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F34FC" w14:textId="5A99DB97" w:rsidR="00D1073B" w:rsidRPr="00424EC9" w:rsidRDefault="00347CF0" w:rsidP="00875371">
      <w:pPr>
        <w:spacing w:after="0"/>
        <w:jc w:val="center"/>
        <w:rPr>
          <w:rFonts w:ascii="Bahnschrift" w:hAnsi="Bahnschrift"/>
          <w:b/>
          <w:bCs/>
          <w:color w:val="000000" w:themeColor="text1"/>
          <w:sz w:val="36"/>
          <w:szCs w:val="36"/>
        </w:rPr>
      </w:pPr>
      <w:r w:rsidRPr="00347CF0">
        <w:rPr>
          <w:rFonts w:ascii="Bahnschrift" w:hAnsi="Bahnschrift"/>
          <w:b/>
          <w:bCs/>
          <w:color w:val="000000" w:themeColor="text1"/>
          <w:sz w:val="36"/>
          <w:szCs w:val="36"/>
        </w:rPr>
        <w:t xml:space="preserve">El Ballet Nacional de España viaja con </w:t>
      </w:r>
      <w:r w:rsidRPr="00347CF0">
        <w:rPr>
          <w:rFonts w:ascii="Bahnschrift" w:hAnsi="Bahnschrift"/>
          <w:b/>
          <w:bCs/>
          <w:i/>
          <w:color w:val="000000" w:themeColor="text1"/>
          <w:sz w:val="36"/>
          <w:szCs w:val="36"/>
        </w:rPr>
        <w:t>Afanador</w:t>
      </w:r>
      <w:r w:rsidRPr="00347CF0">
        <w:rPr>
          <w:rFonts w:ascii="Bahnschrift" w:hAnsi="Bahnschrift"/>
          <w:b/>
          <w:bCs/>
          <w:color w:val="000000" w:themeColor="text1"/>
          <w:sz w:val="36"/>
          <w:szCs w:val="36"/>
        </w:rPr>
        <w:t xml:space="preserve"> al corazón de Alemania</w:t>
      </w:r>
    </w:p>
    <w:p w14:paraId="44A52CCC" w14:textId="77777777" w:rsidR="008E765B" w:rsidRDefault="008E765B" w:rsidP="00875371">
      <w:pPr>
        <w:spacing w:after="0"/>
        <w:rPr>
          <w:color w:val="00B0F0"/>
        </w:rPr>
      </w:pPr>
    </w:p>
    <w:p w14:paraId="6330CD46" w14:textId="77777777" w:rsidR="0083750B" w:rsidRPr="00D1073B" w:rsidRDefault="0083750B" w:rsidP="00875371">
      <w:pPr>
        <w:spacing w:after="0"/>
        <w:rPr>
          <w:color w:val="00B0F0"/>
        </w:rPr>
      </w:pPr>
    </w:p>
    <w:p w14:paraId="3E779737" w14:textId="13160EA9" w:rsidR="00347CF0" w:rsidRPr="0083750B" w:rsidRDefault="00347CF0" w:rsidP="00875371">
      <w:pPr>
        <w:spacing w:after="0"/>
        <w:jc w:val="center"/>
        <w:rPr>
          <w:rFonts w:ascii="Bahnschrift" w:hAnsi="Bahnschrift"/>
          <w:b/>
          <w:bCs/>
          <w:sz w:val="28"/>
          <w:szCs w:val="28"/>
        </w:rPr>
      </w:pPr>
      <w:r w:rsidRPr="0083750B">
        <w:rPr>
          <w:rFonts w:ascii="Bahnschrift" w:hAnsi="Bahnschrift"/>
          <w:b/>
          <w:bCs/>
          <w:sz w:val="28"/>
          <w:szCs w:val="28"/>
        </w:rPr>
        <w:t xml:space="preserve">Afanador aterriza los días 19 y 20 de junio en </w:t>
      </w:r>
      <w:proofErr w:type="spellStart"/>
      <w:r w:rsidRPr="0083750B">
        <w:rPr>
          <w:rFonts w:ascii="Bahnschrift" w:hAnsi="Bahnschrift"/>
          <w:b/>
          <w:bCs/>
          <w:sz w:val="28"/>
          <w:szCs w:val="28"/>
        </w:rPr>
        <w:t>Ludwigsburg</w:t>
      </w:r>
      <w:proofErr w:type="spellEnd"/>
    </w:p>
    <w:p w14:paraId="186BCA84" w14:textId="5C7FA8DA" w:rsidR="003D0FB6" w:rsidRPr="0083750B" w:rsidRDefault="00347CF0" w:rsidP="00875371">
      <w:pPr>
        <w:spacing w:after="0"/>
        <w:jc w:val="center"/>
        <w:rPr>
          <w:rFonts w:ascii="Bahnschrift" w:hAnsi="Bahnschrift"/>
          <w:b/>
          <w:bCs/>
          <w:sz w:val="28"/>
          <w:szCs w:val="28"/>
        </w:rPr>
      </w:pPr>
      <w:r w:rsidRPr="0083750B">
        <w:rPr>
          <w:rFonts w:ascii="Bahnschrift" w:hAnsi="Bahnschrift"/>
          <w:b/>
          <w:bCs/>
          <w:sz w:val="28"/>
          <w:szCs w:val="28"/>
        </w:rPr>
        <w:t>El BNE sigue conquistando los escenarios europeos</w:t>
      </w:r>
    </w:p>
    <w:p w14:paraId="4E0BD339" w14:textId="77777777" w:rsidR="000B1F25" w:rsidRDefault="000B1F25" w:rsidP="00875371">
      <w:pPr>
        <w:spacing w:after="0"/>
        <w:jc w:val="both"/>
      </w:pPr>
    </w:p>
    <w:p w14:paraId="4DB2E610" w14:textId="77777777" w:rsidR="0083750B" w:rsidRDefault="0083750B" w:rsidP="00875371">
      <w:pPr>
        <w:spacing w:after="0"/>
        <w:jc w:val="both"/>
      </w:pPr>
    </w:p>
    <w:p w14:paraId="0B9369D4" w14:textId="3F9B578A" w:rsidR="00347CF0" w:rsidRDefault="00347CF0" w:rsidP="00875371">
      <w:pPr>
        <w:spacing w:after="0"/>
        <w:jc w:val="both"/>
        <w:rPr>
          <w:rFonts w:ascii="Bahnschrift" w:hAnsi="Bahnschrift"/>
          <w:szCs w:val="22"/>
        </w:rPr>
      </w:pPr>
      <w:r w:rsidRPr="0083750B">
        <w:rPr>
          <w:rFonts w:ascii="Bahnschrift" w:hAnsi="Bahnschrift"/>
          <w:b/>
          <w:szCs w:val="22"/>
        </w:rPr>
        <w:t>Madrid, 17 de junio de 2026.</w:t>
      </w:r>
      <w:r w:rsidRPr="0083750B">
        <w:rPr>
          <w:rFonts w:ascii="Bahnschrift" w:hAnsi="Bahnschrift"/>
          <w:szCs w:val="22"/>
        </w:rPr>
        <w:t xml:space="preserve"> Este fin de semana el Ballet Nacional de España lleva </w:t>
      </w:r>
      <w:r w:rsidRPr="0083750B">
        <w:rPr>
          <w:rFonts w:ascii="Bahnschrift" w:hAnsi="Bahnschrift"/>
          <w:i/>
          <w:szCs w:val="22"/>
        </w:rPr>
        <w:t>Afanador</w:t>
      </w:r>
      <w:r w:rsidRPr="0083750B">
        <w:rPr>
          <w:rFonts w:ascii="Bahnschrift" w:hAnsi="Bahnschrift"/>
          <w:szCs w:val="22"/>
        </w:rPr>
        <w:t xml:space="preserve"> al </w:t>
      </w:r>
      <w:proofErr w:type="spellStart"/>
      <w:r w:rsidRPr="0083750B">
        <w:rPr>
          <w:rFonts w:ascii="Bahnschrift" w:hAnsi="Bahnschrift"/>
          <w:szCs w:val="22"/>
        </w:rPr>
        <w:t>Schlossfestspiele</w:t>
      </w:r>
      <w:proofErr w:type="spellEnd"/>
      <w:r w:rsidRPr="0083750B">
        <w:rPr>
          <w:rFonts w:ascii="Bahnschrift" w:hAnsi="Bahnschrift"/>
          <w:szCs w:val="22"/>
        </w:rPr>
        <w:t xml:space="preserve"> de </w:t>
      </w:r>
      <w:proofErr w:type="spellStart"/>
      <w:r w:rsidRPr="0083750B">
        <w:rPr>
          <w:rFonts w:ascii="Bahnschrift" w:hAnsi="Bahnschrift"/>
          <w:szCs w:val="22"/>
        </w:rPr>
        <w:t>Ludwigsburg</w:t>
      </w:r>
      <w:proofErr w:type="spellEnd"/>
      <w:r w:rsidRPr="0083750B">
        <w:rPr>
          <w:rFonts w:ascii="Bahnschrift" w:hAnsi="Bahnschrift"/>
          <w:szCs w:val="22"/>
        </w:rPr>
        <w:t xml:space="preserve"> (Alemania). La compañía dirigida por </w:t>
      </w:r>
      <w:r w:rsidRPr="0083750B">
        <w:rPr>
          <w:rFonts w:ascii="Bahnschrift" w:hAnsi="Bahnschrift"/>
          <w:b/>
          <w:szCs w:val="22"/>
        </w:rPr>
        <w:t>Rubén Olmo</w:t>
      </w:r>
      <w:r w:rsidRPr="0083750B">
        <w:rPr>
          <w:rFonts w:ascii="Bahnschrift" w:hAnsi="Bahnschrift"/>
          <w:szCs w:val="22"/>
        </w:rPr>
        <w:t xml:space="preserve"> aterriza en la ciudad alemana con una producción que lleva conquistando los escenarios nacionales e internacionales desde su estreno el 1 de diciembre de 2023.</w:t>
      </w:r>
    </w:p>
    <w:p w14:paraId="4030C09D" w14:textId="77777777" w:rsidR="003F3CCD" w:rsidRPr="0083750B" w:rsidRDefault="003F3CCD" w:rsidP="00875371">
      <w:pPr>
        <w:spacing w:after="0"/>
        <w:jc w:val="both"/>
        <w:rPr>
          <w:rFonts w:ascii="Bahnschrift" w:hAnsi="Bahnschrift"/>
          <w:szCs w:val="22"/>
        </w:rPr>
      </w:pPr>
    </w:p>
    <w:p w14:paraId="314FAB34" w14:textId="77777777" w:rsidR="00347CF0" w:rsidRPr="0083750B" w:rsidRDefault="00347CF0" w:rsidP="00875371">
      <w:pPr>
        <w:spacing w:after="0"/>
        <w:jc w:val="both"/>
        <w:rPr>
          <w:rFonts w:ascii="Bahnschrift" w:hAnsi="Bahnschrift"/>
          <w:szCs w:val="22"/>
        </w:rPr>
      </w:pPr>
      <w:r w:rsidRPr="0083750B">
        <w:rPr>
          <w:rFonts w:ascii="Bahnschrift" w:hAnsi="Bahnschrift"/>
          <w:szCs w:val="22"/>
        </w:rPr>
        <w:t xml:space="preserve">Esta obra, inspirada en la fotografía de </w:t>
      </w:r>
      <w:proofErr w:type="spellStart"/>
      <w:r w:rsidRPr="0083750B">
        <w:rPr>
          <w:rFonts w:ascii="Bahnschrift" w:hAnsi="Bahnschrift"/>
          <w:b/>
          <w:szCs w:val="22"/>
        </w:rPr>
        <w:t>Ruven</w:t>
      </w:r>
      <w:proofErr w:type="spellEnd"/>
      <w:r w:rsidRPr="0083750B">
        <w:rPr>
          <w:rFonts w:ascii="Bahnschrift" w:hAnsi="Bahnschrift"/>
          <w:b/>
          <w:szCs w:val="22"/>
        </w:rPr>
        <w:t xml:space="preserve"> Afanador</w:t>
      </w:r>
      <w:r w:rsidRPr="0083750B">
        <w:rPr>
          <w:rFonts w:ascii="Bahnschrift" w:hAnsi="Bahnschrift"/>
          <w:szCs w:val="22"/>
        </w:rPr>
        <w:t xml:space="preserve">, ha brillado por todos los teatros por los que ha pasado, desde Corea del Sur y Brujas, pasando por Austria e Italia, siendo París la última ciudad rendida al magnetismo de </w:t>
      </w:r>
      <w:r w:rsidRPr="0083750B">
        <w:rPr>
          <w:rFonts w:ascii="Bahnschrift" w:hAnsi="Bahnschrift"/>
          <w:i/>
          <w:szCs w:val="22"/>
        </w:rPr>
        <w:t>Afanador</w:t>
      </w:r>
      <w:r w:rsidRPr="0083750B">
        <w:rPr>
          <w:rFonts w:ascii="Bahnschrift" w:hAnsi="Bahnschrift"/>
          <w:szCs w:val="22"/>
        </w:rPr>
        <w:t>.</w:t>
      </w:r>
    </w:p>
    <w:p w14:paraId="6DBF111F" w14:textId="77777777" w:rsidR="00875371" w:rsidRPr="0083750B" w:rsidRDefault="00875371" w:rsidP="00875371">
      <w:pPr>
        <w:spacing w:after="0"/>
        <w:jc w:val="both"/>
        <w:rPr>
          <w:rFonts w:ascii="Bahnschrift" w:hAnsi="Bahnschrift"/>
          <w:szCs w:val="22"/>
        </w:rPr>
      </w:pPr>
    </w:p>
    <w:p w14:paraId="5867C4C7" w14:textId="77777777" w:rsidR="00347CF0" w:rsidRPr="0083750B" w:rsidRDefault="00347CF0" w:rsidP="00875371">
      <w:pPr>
        <w:spacing w:after="0"/>
        <w:jc w:val="both"/>
        <w:rPr>
          <w:rFonts w:ascii="Bahnschrift" w:hAnsi="Bahnschrift"/>
          <w:szCs w:val="22"/>
        </w:rPr>
      </w:pPr>
      <w:r w:rsidRPr="0083750B">
        <w:rPr>
          <w:rFonts w:ascii="Bahnschrift" w:hAnsi="Bahnschrift"/>
          <w:szCs w:val="22"/>
        </w:rPr>
        <w:t xml:space="preserve">En palabras de </w:t>
      </w:r>
      <w:r w:rsidRPr="0083750B">
        <w:rPr>
          <w:rFonts w:ascii="Bahnschrift" w:hAnsi="Bahnschrift"/>
          <w:b/>
          <w:szCs w:val="22"/>
        </w:rPr>
        <w:t xml:space="preserve">Marcos </w:t>
      </w:r>
      <w:proofErr w:type="spellStart"/>
      <w:r w:rsidRPr="0083750B">
        <w:rPr>
          <w:rFonts w:ascii="Bahnschrift" w:hAnsi="Bahnschrift"/>
          <w:b/>
          <w:szCs w:val="22"/>
        </w:rPr>
        <w:t>Morau</w:t>
      </w:r>
      <w:proofErr w:type="spellEnd"/>
      <w:r w:rsidRPr="0083750B">
        <w:rPr>
          <w:rFonts w:ascii="Bahnschrift" w:hAnsi="Bahnschrift"/>
          <w:szCs w:val="22"/>
        </w:rPr>
        <w:t>, responsable de la idea y de la dirección artística de la producción, “</w:t>
      </w:r>
      <w:r w:rsidRPr="0083750B">
        <w:rPr>
          <w:rFonts w:ascii="Bahnschrift" w:hAnsi="Bahnschrift"/>
          <w:i/>
          <w:szCs w:val="22"/>
        </w:rPr>
        <w:t>Afanador</w:t>
      </w:r>
      <w:r w:rsidRPr="0083750B">
        <w:rPr>
          <w:rFonts w:ascii="Bahnschrift" w:hAnsi="Bahnschrift"/>
          <w:szCs w:val="22"/>
        </w:rPr>
        <w:t xml:space="preserve"> es un trabajo que parte de un legado sagrado y se enfrenta a nuestro tiempo y sus cambios. Es un trabajo de rigor, de belleza y de misterio”.</w:t>
      </w:r>
    </w:p>
    <w:p w14:paraId="5600CD71" w14:textId="77777777" w:rsidR="00875371" w:rsidRPr="0083750B" w:rsidRDefault="00875371" w:rsidP="00875371">
      <w:pPr>
        <w:spacing w:after="0"/>
        <w:jc w:val="both"/>
        <w:rPr>
          <w:rFonts w:ascii="Bahnschrift" w:hAnsi="Bahnschrift"/>
          <w:szCs w:val="22"/>
        </w:rPr>
      </w:pPr>
    </w:p>
    <w:p w14:paraId="1FF4ECCC" w14:textId="77777777" w:rsidR="00347CF0" w:rsidRPr="0083750B" w:rsidRDefault="00347CF0" w:rsidP="00875371">
      <w:pPr>
        <w:spacing w:after="0"/>
        <w:jc w:val="both"/>
        <w:rPr>
          <w:rFonts w:ascii="Bahnschrift" w:hAnsi="Bahnschrift"/>
          <w:szCs w:val="22"/>
        </w:rPr>
      </w:pPr>
      <w:r w:rsidRPr="0083750B">
        <w:rPr>
          <w:rFonts w:ascii="Bahnschrift" w:hAnsi="Bahnschrift"/>
          <w:szCs w:val="22"/>
        </w:rPr>
        <w:t xml:space="preserve">Se trata de una de las producciones más actuales de la compañía. Y es que hablar de </w:t>
      </w:r>
      <w:r w:rsidRPr="0083750B">
        <w:rPr>
          <w:rFonts w:ascii="Bahnschrift" w:hAnsi="Bahnschrift"/>
          <w:i/>
          <w:szCs w:val="22"/>
        </w:rPr>
        <w:t>Afanador</w:t>
      </w:r>
      <w:r w:rsidRPr="0083750B">
        <w:rPr>
          <w:rFonts w:ascii="Bahnschrift" w:hAnsi="Bahnschrift"/>
          <w:szCs w:val="22"/>
        </w:rPr>
        <w:t xml:space="preserve"> se traduce en innovación en la Danza española. Es precisamente esta originalidad la responsable, en palabras de Rubén Olmo, director del Ballet Nacional de España, de su gran éxito: “El éxito de </w:t>
      </w:r>
      <w:r w:rsidRPr="0083750B">
        <w:rPr>
          <w:rFonts w:ascii="Bahnschrift" w:hAnsi="Bahnschrift"/>
          <w:i/>
          <w:szCs w:val="22"/>
        </w:rPr>
        <w:t>Afanador</w:t>
      </w:r>
      <w:r w:rsidRPr="0083750B">
        <w:rPr>
          <w:rFonts w:ascii="Bahnschrift" w:hAnsi="Bahnschrift"/>
          <w:szCs w:val="22"/>
        </w:rPr>
        <w:t xml:space="preserve"> es su inspiración. Siempre nos inspiramos en escritores, poetas, etc., pero nunca en un fotógrafo, en una sesión de fotos. Es algo innovador en el mundo de la danza”.</w:t>
      </w:r>
    </w:p>
    <w:p w14:paraId="77D65990" w14:textId="77777777" w:rsidR="00875371" w:rsidRPr="0083750B" w:rsidRDefault="00875371" w:rsidP="00875371">
      <w:pPr>
        <w:spacing w:after="0"/>
        <w:jc w:val="both"/>
        <w:rPr>
          <w:rFonts w:ascii="Bahnschrift" w:hAnsi="Bahnschrift"/>
          <w:szCs w:val="22"/>
        </w:rPr>
      </w:pPr>
    </w:p>
    <w:p w14:paraId="122D142C" w14:textId="77777777" w:rsidR="00347CF0" w:rsidRPr="0083750B" w:rsidRDefault="00347CF0" w:rsidP="00875371">
      <w:pPr>
        <w:spacing w:after="0"/>
        <w:jc w:val="both"/>
        <w:rPr>
          <w:rFonts w:ascii="Bahnschrift" w:hAnsi="Bahnschrift"/>
          <w:szCs w:val="22"/>
        </w:rPr>
      </w:pPr>
      <w:r w:rsidRPr="0083750B">
        <w:rPr>
          <w:rFonts w:ascii="Bahnschrift" w:hAnsi="Bahnschrift"/>
          <w:szCs w:val="22"/>
        </w:rPr>
        <w:t xml:space="preserve">Con sus coreografías hipnotizadoras e interpretaciones que se mueven entre la vitalidad y la inmovilidad, </w:t>
      </w:r>
      <w:r w:rsidRPr="0083750B">
        <w:rPr>
          <w:rFonts w:ascii="Bahnschrift" w:hAnsi="Bahnschrift"/>
          <w:i/>
          <w:szCs w:val="22"/>
        </w:rPr>
        <w:t>Afanador</w:t>
      </w:r>
      <w:r w:rsidRPr="0083750B">
        <w:rPr>
          <w:rFonts w:ascii="Bahnschrift" w:hAnsi="Bahnschrift"/>
          <w:szCs w:val="22"/>
        </w:rPr>
        <w:t xml:space="preserve"> pone el foco en la mirada surrealista del fotógrafo </w:t>
      </w:r>
      <w:proofErr w:type="spellStart"/>
      <w:r w:rsidRPr="0083750B">
        <w:rPr>
          <w:rFonts w:ascii="Bahnschrift" w:hAnsi="Bahnschrift"/>
          <w:b/>
          <w:szCs w:val="22"/>
        </w:rPr>
        <w:t>Ruven</w:t>
      </w:r>
      <w:proofErr w:type="spellEnd"/>
      <w:r w:rsidRPr="0083750B">
        <w:rPr>
          <w:rFonts w:ascii="Bahnschrift" w:hAnsi="Bahnschrift"/>
          <w:b/>
          <w:szCs w:val="22"/>
        </w:rPr>
        <w:t xml:space="preserve"> Afanador</w:t>
      </w:r>
      <w:r w:rsidRPr="0083750B">
        <w:rPr>
          <w:rFonts w:ascii="Bahnschrift" w:hAnsi="Bahnschrift"/>
          <w:szCs w:val="22"/>
        </w:rPr>
        <w:t xml:space="preserve"> sobre el flamenco a través de una lente deformante, hecha de sueño, deseo y memoria, y busca atraer al espectador para que descubra un universo creado desde la fascinación y el deseo.</w:t>
      </w:r>
    </w:p>
    <w:p w14:paraId="7536F0A1" w14:textId="77777777" w:rsidR="00875371" w:rsidRPr="0083750B" w:rsidRDefault="00875371" w:rsidP="00875371">
      <w:pPr>
        <w:spacing w:after="0"/>
        <w:jc w:val="both"/>
        <w:rPr>
          <w:rFonts w:ascii="Bahnschrift" w:hAnsi="Bahnschrift"/>
          <w:szCs w:val="22"/>
        </w:rPr>
      </w:pPr>
    </w:p>
    <w:p w14:paraId="666B8917" w14:textId="77777777" w:rsidR="00347CF0" w:rsidRPr="0083750B" w:rsidRDefault="00347CF0" w:rsidP="00875371">
      <w:pPr>
        <w:spacing w:after="0"/>
        <w:jc w:val="both"/>
        <w:rPr>
          <w:rFonts w:ascii="Bahnschrift" w:hAnsi="Bahnschrift"/>
          <w:szCs w:val="22"/>
        </w:rPr>
      </w:pPr>
      <w:proofErr w:type="spellStart"/>
      <w:r w:rsidRPr="0083750B">
        <w:rPr>
          <w:rFonts w:ascii="Bahnschrift" w:hAnsi="Bahnschrift"/>
          <w:szCs w:val="22"/>
        </w:rPr>
        <w:lastRenderedPageBreak/>
        <w:t>Ruven</w:t>
      </w:r>
      <w:proofErr w:type="spellEnd"/>
      <w:r w:rsidRPr="0083750B">
        <w:rPr>
          <w:rFonts w:ascii="Bahnschrift" w:hAnsi="Bahnschrift"/>
          <w:szCs w:val="22"/>
        </w:rPr>
        <w:t xml:space="preserve"> Afanador congela el movimiento con toda la belleza y fuerza del arte español, mientras que </w:t>
      </w:r>
      <w:proofErr w:type="spellStart"/>
      <w:r w:rsidRPr="0083750B">
        <w:rPr>
          <w:rFonts w:ascii="Bahnschrift" w:hAnsi="Bahnschrift"/>
          <w:szCs w:val="22"/>
        </w:rPr>
        <w:t>Morau</w:t>
      </w:r>
      <w:proofErr w:type="spellEnd"/>
      <w:r w:rsidRPr="0083750B">
        <w:rPr>
          <w:rFonts w:ascii="Bahnschrift" w:hAnsi="Bahnschrift"/>
          <w:szCs w:val="22"/>
        </w:rPr>
        <w:t xml:space="preserve"> permite que esos mismos cuerpos vuelvan a moverse. Así puede mostrar la tensión entre la vitalidad y la inmovilidad, entre la mirada y el deseo. La paradoja de la fotografía se vuelve tangible: un medio que congela el movimiento, pero que es capaz de dar visibilidad a toda una corriente de vida. En </w:t>
      </w:r>
      <w:r w:rsidRPr="0083750B">
        <w:rPr>
          <w:rFonts w:ascii="Bahnschrift" w:hAnsi="Bahnschrift"/>
          <w:i/>
          <w:szCs w:val="22"/>
        </w:rPr>
        <w:t>Afanador</w:t>
      </w:r>
      <w:r w:rsidRPr="0083750B">
        <w:rPr>
          <w:rFonts w:ascii="Bahnschrift" w:hAnsi="Bahnschrift"/>
          <w:szCs w:val="22"/>
        </w:rPr>
        <w:t xml:space="preserve">, según palabras de </w:t>
      </w:r>
      <w:proofErr w:type="spellStart"/>
      <w:r w:rsidRPr="0083750B">
        <w:rPr>
          <w:rFonts w:ascii="Bahnschrift" w:hAnsi="Bahnschrift"/>
          <w:szCs w:val="22"/>
        </w:rPr>
        <w:t>Morau</w:t>
      </w:r>
      <w:proofErr w:type="spellEnd"/>
      <w:r w:rsidRPr="0083750B">
        <w:rPr>
          <w:rFonts w:ascii="Bahnschrift" w:hAnsi="Bahnschrift"/>
          <w:szCs w:val="22"/>
        </w:rPr>
        <w:t>: “los cuerpos vuelven a moverse, no para imitar la fotografía, sino para comprender lo que yace dentro de esa quietud”.</w:t>
      </w:r>
    </w:p>
    <w:p w14:paraId="57BA527D" w14:textId="77777777" w:rsidR="00875371" w:rsidRPr="0083750B" w:rsidRDefault="00875371" w:rsidP="00875371">
      <w:pPr>
        <w:spacing w:after="0"/>
        <w:jc w:val="both"/>
        <w:rPr>
          <w:rFonts w:ascii="Bahnschrift" w:hAnsi="Bahnschrift"/>
          <w:szCs w:val="22"/>
        </w:rPr>
      </w:pPr>
    </w:p>
    <w:p w14:paraId="46771E88" w14:textId="77777777" w:rsidR="00347CF0" w:rsidRPr="0083750B" w:rsidRDefault="00347CF0" w:rsidP="00875371">
      <w:pPr>
        <w:spacing w:after="0"/>
        <w:jc w:val="both"/>
        <w:rPr>
          <w:rFonts w:ascii="Bahnschrift" w:hAnsi="Bahnschrift"/>
          <w:szCs w:val="22"/>
        </w:rPr>
      </w:pPr>
      <w:r w:rsidRPr="0083750B">
        <w:rPr>
          <w:rFonts w:ascii="Bahnschrift" w:hAnsi="Bahnschrift"/>
          <w:szCs w:val="22"/>
        </w:rPr>
        <w:t xml:space="preserve">La coreografía ha sido creada por el propio </w:t>
      </w:r>
      <w:r w:rsidRPr="0083750B">
        <w:rPr>
          <w:rFonts w:ascii="Bahnschrift" w:hAnsi="Bahnschrift"/>
          <w:b/>
          <w:szCs w:val="22"/>
        </w:rPr>
        <w:t xml:space="preserve">Marcos </w:t>
      </w:r>
      <w:proofErr w:type="spellStart"/>
      <w:r w:rsidRPr="0083750B">
        <w:rPr>
          <w:rFonts w:ascii="Bahnschrift" w:hAnsi="Bahnschrift"/>
          <w:b/>
          <w:szCs w:val="22"/>
        </w:rPr>
        <w:t>Morau</w:t>
      </w:r>
      <w:proofErr w:type="spellEnd"/>
      <w:r w:rsidRPr="0083750B">
        <w:rPr>
          <w:rFonts w:ascii="Bahnschrift" w:hAnsi="Bahnschrift"/>
          <w:szCs w:val="22"/>
        </w:rPr>
        <w:t xml:space="preserve">, </w:t>
      </w:r>
      <w:r w:rsidRPr="0083750B">
        <w:rPr>
          <w:rFonts w:ascii="Bahnschrift" w:hAnsi="Bahnschrift"/>
          <w:b/>
          <w:szCs w:val="22"/>
        </w:rPr>
        <w:t>Lorena Nogal</w:t>
      </w:r>
      <w:r w:rsidRPr="0083750B">
        <w:rPr>
          <w:rFonts w:ascii="Bahnschrift" w:hAnsi="Bahnschrift"/>
          <w:szCs w:val="22"/>
        </w:rPr>
        <w:t xml:space="preserve">, </w:t>
      </w:r>
      <w:proofErr w:type="spellStart"/>
      <w:r w:rsidRPr="0083750B">
        <w:rPr>
          <w:rFonts w:ascii="Bahnschrift" w:hAnsi="Bahnschrift"/>
          <w:b/>
          <w:szCs w:val="22"/>
        </w:rPr>
        <w:t>Shay</w:t>
      </w:r>
      <w:proofErr w:type="spellEnd"/>
      <w:r w:rsidRPr="0083750B">
        <w:rPr>
          <w:rFonts w:ascii="Bahnschrift" w:hAnsi="Bahnschrift"/>
          <w:b/>
          <w:szCs w:val="22"/>
        </w:rPr>
        <w:t xml:space="preserve"> </w:t>
      </w:r>
      <w:proofErr w:type="spellStart"/>
      <w:r w:rsidRPr="0083750B">
        <w:rPr>
          <w:rFonts w:ascii="Bahnschrift" w:hAnsi="Bahnschrift"/>
          <w:b/>
          <w:szCs w:val="22"/>
        </w:rPr>
        <w:t>Partush</w:t>
      </w:r>
      <w:proofErr w:type="spellEnd"/>
      <w:r w:rsidRPr="0083750B">
        <w:rPr>
          <w:rFonts w:ascii="Bahnschrift" w:hAnsi="Bahnschrift"/>
          <w:szCs w:val="22"/>
        </w:rPr>
        <w:t xml:space="preserve">, </w:t>
      </w:r>
      <w:r w:rsidRPr="0083750B">
        <w:rPr>
          <w:rFonts w:ascii="Bahnschrift" w:hAnsi="Bahnschrift"/>
          <w:b/>
          <w:szCs w:val="22"/>
        </w:rPr>
        <w:t>Jon López</w:t>
      </w:r>
      <w:r w:rsidRPr="0083750B">
        <w:rPr>
          <w:rFonts w:ascii="Bahnschrift" w:hAnsi="Bahnschrift"/>
          <w:szCs w:val="22"/>
        </w:rPr>
        <w:t xml:space="preserve"> y </w:t>
      </w:r>
      <w:r w:rsidRPr="0083750B">
        <w:rPr>
          <w:rFonts w:ascii="Bahnschrift" w:hAnsi="Bahnschrift"/>
          <w:b/>
          <w:szCs w:val="22"/>
        </w:rPr>
        <w:t>Miguel Ángel Corbacho</w:t>
      </w:r>
      <w:r w:rsidRPr="0083750B">
        <w:rPr>
          <w:rFonts w:ascii="Bahnschrift" w:hAnsi="Bahnschrift"/>
          <w:szCs w:val="22"/>
        </w:rPr>
        <w:t xml:space="preserve">, asistente de dirección del Ballet Nacional de España. Grandes lazos, horcas y batas de cola acompañan la composición musical creada por </w:t>
      </w:r>
      <w:r w:rsidRPr="0083750B">
        <w:rPr>
          <w:rFonts w:ascii="Bahnschrift" w:hAnsi="Bahnschrift"/>
          <w:b/>
          <w:szCs w:val="22"/>
        </w:rPr>
        <w:t xml:space="preserve">Juan </w:t>
      </w:r>
      <w:proofErr w:type="spellStart"/>
      <w:r w:rsidRPr="0083750B">
        <w:rPr>
          <w:rFonts w:ascii="Bahnschrift" w:hAnsi="Bahnschrift"/>
          <w:b/>
          <w:szCs w:val="22"/>
        </w:rPr>
        <w:t>Cristobal</w:t>
      </w:r>
      <w:proofErr w:type="spellEnd"/>
      <w:r w:rsidRPr="0083750B">
        <w:rPr>
          <w:rFonts w:ascii="Bahnschrift" w:hAnsi="Bahnschrift"/>
          <w:b/>
          <w:szCs w:val="22"/>
        </w:rPr>
        <w:t xml:space="preserve"> Saavedra</w:t>
      </w:r>
      <w:r w:rsidRPr="0083750B">
        <w:rPr>
          <w:rFonts w:ascii="Bahnschrift" w:hAnsi="Bahnschrift"/>
          <w:szCs w:val="22"/>
        </w:rPr>
        <w:t xml:space="preserve">, con la colaboración especial de la cantante y compositora </w:t>
      </w:r>
      <w:proofErr w:type="spellStart"/>
      <w:r w:rsidRPr="0083750B">
        <w:rPr>
          <w:rFonts w:ascii="Bahnschrift" w:hAnsi="Bahnschrift"/>
          <w:b/>
          <w:szCs w:val="22"/>
        </w:rPr>
        <w:t>Maria</w:t>
      </w:r>
      <w:proofErr w:type="spellEnd"/>
      <w:r w:rsidRPr="0083750B">
        <w:rPr>
          <w:rFonts w:ascii="Bahnschrift" w:hAnsi="Bahnschrift"/>
          <w:b/>
          <w:szCs w:val="22"/>
        </w:rPr>
        <w:t xml:space="preserve"> Arnal</w:t>
      </w:r>
      <w:r w:rsidRPr="0083750B">
        <w:rPr>
          <w:rFonts w:ascii="Bahnschrift" w:hAnsi="Bahnschrift"/>
          <w:szCs w:val="22"/>
        </w:rPr>
        <w:t xml:space="preserve">. Este recorrido por unos mundos que bailan por las lindes de lo onírico, la muerte y la vida vienen de la mano del dramaturgo </w:t>
      </w:r>
      <w:r w:rsidRPr="0083750B">
        <w:rPr>
          <w:rFonts w:ascii="Bahnschrift" w:hAnsi="Bahnschrift"/>
          <w:b/>
          <w:szCs w:val="22"/>
        </w:rPr>
        <w:t xml:space="preserve">Roberto </w:t>
      </w:r>
      <w:proofErr w:type="spellStart"/>
      <w:r w:rsidRPr="0083750B">
        <w:rPr>
          <w:rFonts w:ascii="Bahnschrift" w:hAnsi="Bahnschrift"/>
          <w:b/>
          <w:szCs w:val="22"/>
        </w:rPr>
        <w:t>Fratini</w:t>
      </w:r>
      <w:proofErr w:type="spellEnd"/>
      <w:r w:rsidRPr="0083750B">
        <w:rPr>
          <w:rFonts w:ascii="Bahnschrift" w:hAnsi="Bahnschrift"/>
          <w:b/>
          <w:szCs w:val="22"/>
        </w:rPr>
        <w:t xml:space="preserve"> </w:t>
      </w:r>
      <w:proofErr w:type="spellStart"/>
      <w:r w:rsidRPr="0083750B">
        <w:rPr>
          <w:rFonts w:ascii="Bahnschrift" w:hAnsi="Bahnschrift"/>
          <w:b/>
          <w:szCs w:val="22"/>
        </w:rPr>
        <w:t>Serafide</w:t>
      </w:r>
      <w:proofErr w:type="spellEnd"/>
      <w:r w:rsidRPr="0083750B">
        <w:rPr>
          <w:rFonts w:ascii="Bahnschrift" w:hAnsi="Bahnschrift"/>
          <w:szCs w:val="22"/>
        </w:rPr>
        <w:t xml:space="preserve">, el diseño audiovisual de </w:t>
      </w:r>
      <w:r w:rsidRPr="0083750B">
        <w:rPr>
          <w:rFonts w:ascii="Bahnschrift" w:hAnsi="Bahnschrift"/>
          <w:b/>
          <w:szCs w:val="22"/>
        </w:rPr>
        <w:t xml:space="preserve">Marc </w:t>
      </w:r>
      <w:proofErr w:type="spellStart"/>
      <w:r w:rsidRPr="0083750B">
        <w:rPr>
          <w:rFonts w:ascii="Bahnschrift" w:hAnsi="Bahnschrift"/>
          <w:b/>
          <w:szCs w:val="22"/>
        </w:rPr>
        <w:t>Salicrú</w:t>
      </w:r>
      <w:proofErr w:type="spellEnd"/>
      <w:r w:rsidRPr="0083750B">
        <w:rPr>
          <w:rFonts w:ascii="Bahnschrift" w:hAnsi="Bahnschrift"/>
          <w:szCs w:val="22"/>
        </w:rPr>
        <w:t xml:space="preserve"> y el diseño de iluminación de </w:t>
      </w:r>
      <w:proofErr w:type="spellStart"/>
      <w:r w:rsidRPr="0083750B">
        <w:rPr>
          <w:rFonts w:ascii="Bahnschrift" w:hAnsi="Bahnschrift"/>
          <w:b/>
          <w:szCs w:val="22"/>
        </w:rPr>
        <w:t>Bernat</w:t>
      </w:r>
      <w:proofErr w:type="spellEnd"/>
      <w:r w:rsidRPr="0083750B">
        <w:rPr>
          <w:rFonts w:ascii="Bahnschrift" w:hAnsi="Bahnschrift"/>
          <w:b/>
          <w:szCs w:val="22"/>
        </w:rPr>
        <w:t xml:space="preserve"> </w:t>
      </w:r>
      <w:proofErr w:type="spellStart"/>
      <w:r w:rsidRPr="0083750B">
        <w:rPr>
          <w:rFonts w:ascii="Bahnschrift" w:hAnsi="Bahnschrift"/>
          <w:b/>
          <w:szCs w:val="22"/>
        </w:rPr>
        <w:t>Jansà</w:t>
      </w:r>
      <w:proofErr w:type="spellEnd"/>
      <w:r w:rsidRPr="0083750B">
        <w:rPr>
          <w:rFonts w:ascii="Bahnschrift" w:hAnsi="Bahnschrift"/>
          <w:szCs w:val="22"/>
        </w:rPr>
        <w:t>.</w:t>
      </w:r>
    </w:p>
    <w:p w14:paraId="019FC1FF" w14:textId="77777777" w:rsidR="00875371" w:rsidRPr="0083750B" w:rsidRDefault="00875371" w:rsidP="00875371">
      <w:pPr>
        <w:spacing w:after="0"/>
        <w:jc w:val="both"/>
        <w:rPr>
          <w:rFonts w:ascii="Bahnschrift" w:hAnsi="Bahnschrift"/>
          <w:szCs w:val="22"/>
        </w:rPr>
      </w:pPr>
    </w:p>
    <w:p w14:paraId="62DB25D0" w14:textId="77777777" w:rsidR="00347CF0" w:rsidRPr="0083750B" w:rsidRDefault="00347CF0" w:rsidP="00875371">
      <w:pPr>
        <w:spacing w:after="0"/>
        <w:jc w:val="both"/>
        <w:rPr>
          <w:rFonts w:ascii="Bahnschrift" w:hAnsi="Bahnschrift"/>
          <w:szCs w:val="22"/>
        </w:rPr>
      </w:pPr>
      <w:r w:rsidRPr="0083750B">
        <w:rPr>
          <w:rFonts w:ascii="Bahnschrift" w:hAnsi="Bahnschrift"/>
          <w:szCs w:val="22"/>
        </w:rPr>
        <w:t xml:space="preserve">El ballet </w:t>
      </w:r>
      <w:r w:rsidRPr="0083750B">
        <w:rPr>
          <w:rFonts w:ascii="Bahnschrift" w:hAnsi="Bahnschrift"/>
          <w:b/>
          <w:i/>
          <w:szCs w:val="22"/>
        </w:rPr>
        <w:t>Afanador</w:t>
      </w:r>
      <w:r w:rsidRPr="0083750B">
        <w:rPr>
          <w:rFonts w:ascii="Bahnschrift" w:hAnsi="Bahnschrift"/>
          <w:szCs w:val="22"/>
        </w:rPr>
        <w:t xml:space="preserve"> se ha consolidado como un fenómeno de la escena internacional. Desde su debut, la producción del Ballet Nacional de España ha cosechado el aplauso unánime del público y la crítica especializada, alzándose con importantes distinciones que incluyen: cinco Premios Max, dos galardones en los Premios Talía y los Premios de la Crítica de Cataluña, entre otros.</w:t>
      </w:r>
    </w:p>
    <w:p w14:paraId="5EE7E742" w14:textId="77777777" w:rsidR="00875371" w:rsidRPr="0083750B" w:rsidRDefault="00875371" w:rsidP="00875371">
      <w:pPr>
        <w:spacing w:after="0"/>
        <w:jc w:val="both"/>
        <w:rPr>
          <w:rFonts w:ascii="Bahnschrift" w:hAnsi="Bahnschrift"/>
          <w:szCs w:val="22"/>
        </w:rPr>
      </w:pPr>
    </w:p>
    <w:p w14:paraId="0C4697AC" w14:textId="77777777" w:rsidR="00347CF0" w:rsidRPr="0083750B" w:rsidRDefault="00347CF0" w:rsidP="00875371">
      <w:pPr>
        <w:spacing w:after="0"/>
        <w:jc w:val="both"/>
        <w:rPr>
          <w:rFonts w:ascii="Bahnschrift" w:hAnsi="Bahnschrift"/>
          <w:szCs w:val="22"/>
        </w:rPr>
      </w:pPr>
      <w:r w:rsidRPr="0083750B">
        <w:rPr>
          <w:rFonts w:ascii="Bahnschrift" w:hAnsi="Bahnschrift"/>
          <w:szCs w:val="22"/>
        </w:rPr>
        <w:t xml:space="preserve">Según declara Marcos </w:t>
      </w:r>
      <w:proofErr w:type="spellStart"/>
      <w:r w:rsidRPr="0083750B">
        <w:rPr>
          <w:rFonts w:ascii="Bahnschrift" w:hAnsi="Bahnschrift"/>
          <w:szCs w:val="22"/>
        </w:rPr>
        <w:t>Morau</w:t>
      </w:r>
      <w:proofErr w:type="spellEnd"/>
      <w:r w:rsidRPr="0083750B">
        <w:rPr>
          <w:rFonts w:ascii="Bahnschrift" w:hAnsi="Bahnschrift"/>
          <w:szCs w:val="22"/>
        </w:rPr>
        <w:t>, “me gustaría que la gente entrara así a vernos, como en ciertos sueños, donde reconocemos los lugares, las personas, los paisajes y, sin terminar de comprender qué les sucede, sabemos que hablan de nosotros”.</w:t>
      </w:r>
    </w:p>
    <w:p w14:paraId="1A8A3634" w14:textId="77777777" w:rsidR="00347CF0" w:rsidRPr="00347CF0" w:rsidRDefault="00347CF0" w:rsidP="00875371">
      <w:pPr>
        <w:spacing w:after="0"/>
        <w:jc w:val="center"/>
        <w:rPr>
          <w:rFonts w:ascii="Bahnschrift" w:hAnsi="Bahnschrift"/>
          <w:sz w:val="22"/>
          <w:szCs w:val="22"/>
        </w:rPr>
      </w:pPr>
      <w:r w:rsidRPr="00347CF0">
        <w:rPr>
          <w:rFonts w:ascii="Bahnschrift" w:hAnsi="Bahnschrift"/>
          <w:sz w:val="22"/>
          <w:szCs w:val="22"/>
        </w:rPr>
        <w:t>Programa:</w:t>
      </w:r>
    </w:p>
    <w:p w14:paraId="445C6218" w14:textId="77777777" w:rsidR="00875371" w:rsidRDefault="00875371" w:rsidP="00875371">
      <w:pPr>
        <w:spacing w:after="0"/>
        <w:jc w:val="center"/>
        <w:rPr>
          <w:rFonts w:ascii="Bahnschrift" w:hAnsi="Bahnschrift"/>
          <w:b/>
          <w:sz w:val="22"/>
          <w:szCs w:val="22"/>
        </w:rPr>
      </w:pPr>
    </w:p>
    <w:p w14:paraId="434E1DA4" w14:textId="77777777" w:rsidR="00347CF0" w:rsidRPr="00494ECA" w:rsidRDefault="00347CF0" w:rsidP="00875371">
      <w:pPr>
        <w:spacing w:after="0"/>
        <w:jc w:val="center"/>
        <w:rPr>
          <w:rFonts w:ascii="Bahnschrift" w:hAnsi="Bahnschrift"/>
          <w:b/>
          <w:sz w:val="22"/>
          <w:szCs w:val="22"/>
        </w:rPr>
      </w:pPr>
      <w:r w:rsidRPr="00494ECA">
        <w:rPr>
          <w:rFonts w:ascii="Bahnschrift" w:hAnsi="Bahnschrift"/>
          <w:b/>
          <w:sz w:val="22"/>
          <w:szCs w:val="22"/>
        </w:rPr>
        <w:t>AFANADOR</w:t>
      </w:r>
    </w:p>
    <w:p w14:paraId="26D3F1A0" w14:textId="77777777" w:rsidR="00347CF0" w:rsidRPr="00494ECA" w:rsidRDefault="00347CF0" w:rsidP="00875371">
      <w:pPr>
        <w:spacing w:after="0"/>
        <w:jc w:val="center"/>
        <w:rPr>
          <w:rFonts w:ascii="Bahnschrift" w:hAnsi="Bahnschrift"/>
          <w:b/>
          <w:sz w:val="22"/>
          <w:szCs w:val="22"/>
        </w:rPr>
      </w:pPr>
      <w:r w:rsidRPr="00494ECA">
        <w:rPr>
          <w:rFonts w:ascii="Bahnschrift" w:hAnsi="Bahnschrift"/>
          <w:b/>
          <w:sz w:val="22"/>
          <w:szCs w:val="22"/>
        </w:rPr>
        <w:t>Ballet Nacional de España</w:t>
      </w:r>
    </w:p>
    <w:p w14:paraId="272C05D1" w14:textId="77777777" w:rsidR="00875371" w:rsidRDefault="00875371" w:rsidP="00875371">
      <w:pPr>
        <w:spacing w:after="0"/>
        <w:jc w:val="center"/>
        <w:rPr>
          <w:rFonts w:ascii="Bahnschrift" w:hAnsi="Bahnschrift"/>
          <w:b/>
          <w:sz w:val="22"/>
          <w:szCs w:val="22"/>
        </w:rPr>
      </w:pPr>
    </w:p>
    <w:p w14:paraId="2BE940D2" w14:textId="77777777" w:rsidR="00347CF0" w:rsidRPr="00347CF0" w:rsidRDefault="00347CF0" w:rsidP="00875371">
      <w:pPr>
        <w:spacing w:after="0"/>
        <w:jc w:val="center"/>
        <w:rPr>
          <w:rFonts w:ascii="Bahnschrift" w:hAnsi="Bahnschrift"/>
          <w:sz w:val="22"/>
          <w:szCs w:val="22"/>
        </w:rPr>
      </w:pPr>
      <w:proofErr w:type="spellStart"/>
      <w:r w:rsidRPr="00494ECA">
        <w:rPr>
          <w:rFonts w:ascii="Bahnschrift" w:hAnsi="Bahnschrift"/>
          <w:b/>
          <w:sz w:val="22"/>
          <w:szCs w:val="22"/>
        </w:rPr>
        <w:t>Forum</w:t>
      </w:r>
      <w:proofErr w:type="spellEnd"/>
      <w:r w:rsidRPr="00494ECA">
        <w:rPr>
          <w:rFonts w:ascii="Bahnschrift" w:hAnsi="Bahnschrift"/>
          <w:b/>
          <w:sz w:val="22"/>
          <w:szCs w:val="22"/>
        </w:rPr>
        <w:t xml:space="preserve"> am </w:t>
      </w:r>
      <w:proofErr w:type="spellStart"/>
      <w:r w:rsidRPr="00494ECA">
        <w:rPr>
          <w:rFonts w:ascii="Bahnschrift" w:hAnsi="Bahnschrift"/>
          <w:b/>
          <w:sz w:val="22"/>
          <w:szCs w:val="22"/>
        </w:rPr>
        <w:t>Schlosspark</w:t>
      </w:r>
      <w:proofErr w:type="spellEnd"/>
      <w:r w:rsidRPr="00347CF0">
        <w:rPr>
          <w:rFonts w:ascii="Bahnschrift" w:hAnsi="Bahnschrift"/>
          <w:sz w:val="22"/>
          <w:szCs w:val="22"/>
        </w:rPr>
        <w:t xml:space="preserve">, </w:t>
      </w:r>
      <w:proofErr w:type="spellStart"/>
      <w:r w:rsidRPr="00347CF0">
        <w:rPr>
          <w:rFonts w:ascii="Bahnschrift" w:hAnsi="Bahnschrift"/>
          <w:sz w:val="22"/>
          <w:szCs w:val="22"/>
        </w:rPr>
        <w:t>Ludwigsburg</w:t>
      </w:r>
      <w:proofErr w:type="spellEnd"/>
      <w:r w:rsidRPr="00347CF0">
        <w:rPr>
          <w:rFonts w:ascii="Bahnschrift" w:hAnsi="Bahnschrift"/>
          <w:sz w:val="22"/>
          <w:szCs w:val="22"/>
        </w:rPr>
        <w:t xml:space="preserve"> (Alemania)</w:t>
      </w:r>
    </w:p>
    <w:p w14:paraId="27C2BE61" w14:textId="77777777" w:rsidR="00517311" w:rsidRDefault="00517311" w:rsidP="00875371">
      <w:pPr>
        <w:spacing w:after="0"/>
        <w:jc w:val="center"/>
        <w:rPr>
          <w:rFonts w:ascii="Bahnschrift" w:hAnsi="Bahnschrift"/>
          <w:sz w:val="22"/>
          <w:szCs w:val="22"/>
        </w:rPr>
      </w:pPr>
    </w:p>
    <w:p w14:paraId="2E688CE2" w14:textId="34438182" w:rsidR="00347CF0" w:rsidRPr="00347CF0" w:rsidRDefault="00347CF0" w:rsidP="00875371">
      <w:pPr>
        <w:spacing w:after="0"/>
        <w:jc w:val="center"/>
        <w:rPr>
          <w:rFonts w:ascii="Bahnschrift" w:hAnsi="Bahnschrift"/>
          <w:sz w:val="22"/>
          <w:szCs w:val="22"/>
        </w:rPr>
      </w:pPr>
      <w:r w:rsidRPr="00347CF0">
        <w:rPr>
          <w:rFonts w:ascii="Bahnschrift" w:hAnsi="Bahnschrift"/>
          <w:sz w:val="22"/>
          <w:szCs w:val="22"/>
        </w:rPr>
        <w:t>Viernes 19 de junio de 2026, 19:30h.</w:t>
      </w:r>
    </w:p>
    <w:p w14:paraId="7BF196B6" w14:textId="77777777" w:rsidR="00347CF0" w:rsidRPr="00347CF0" w:rsidRDefault="00347CF0" w:rsidP="00875371">
      <w:pPr>
        <w:spacing w:after="0"/>
        <w:jc w:val="center"/>
        <w:rPr>
          <w:rFonts w:ascii="Bahnschrift" w:hAnsi="Bahnschrift"/>
          <w:sz w:val="22"/>
          <w:szCs w:val="22"/>
        </w:rPr>
      </w:pPr>
      <w:r w:rsidRPr="00347CF0">
        <w:rPr>
          <w:rFonts w:ascii="Bahnschrift" w:hAnsi="Bahnschrift"/>
          <w:sz w:val="22"/>
          <w:szCs w:val="22"/>
        </w:rPr>
        <w:t>Sábado 20 de junio de 2026, 19:30h.</w:t>
      </w:r>
    </w:p>
    <w:p w14:paraId="06B6F021" w14:textId="77777777" w:rsidR="00347CF0" w:rsidRPr="00347CF0" w:rsidRDefault="00347CF0" w:rsidP="00875371">
      <w:pPr>
        <w:spacing w:after="0"/>
        <w:jc w:val="center"/>
        <w:rPr>
          <w:rFonts w:ascii="Bahnschrift" w:hAnsi="Bahnschrift"/>
          <w:sz w:val="22"/>
          <w:szCs w:val="22"/>
        </w:rPr>
      </w:pPr>
    </w:p>
    <w:p w14:paraId="3326DEC2" w14:textId="77777777" w:rsidR="00347CF0" w:rsidRPr="00347CF0" w:rsidRDefault="00347CF0" w:rsidP="00875371">
      <w:pPr>
        <w:spacing w:after="0"/>
        <w:jc w:val="center"/>
        <w:rPr>
          <w:rFonts w:ascii="Bahnschrift" w:hAnsi="Bahnschrift"/>
          <w:sz w:val="22"/>
          <w:szCs w:val="22"/>
        </w:rPr>
      </w:pPr>
      <w:r w:rsidRPr="00347CF0">
        <w:rPr>
          <w:rFonts w:ascii="Bahnschrift" w:hAnsi="Bahnschrift"/>
          <w:sz w:val="22"/>
          <w:szCs w:val="22"/>
        </w:rPr>
        <w:t>Últimas entradas:</w:t>
      </w:r>
    </w:p>
    <w:p w14:paraId="6DA0E935" w14:textId="575FBA2C" w:rsidR="00DF1841" w:rsidRDefault="007E7BA1" w:rsidP="00875371">
      <w:pPr>
        <w:spacing w:after="0"/>
        <w:jc w:val="center"/>
        <w:rPr>
          <w:rFonts w:ascii="Bahnschrift" w:hAnsi="Bahnschrift"/>
          <w:sz w:val="22"/>
          <w:szCs w:val="22"/>
        </w:rPr>
      </w:pPr>
      <w:hyperlink r:id="rId6" w:history="1">
        <w:r w:rsidR="00494ECA" w:rsidRPr="00786B32">
          <w:rPr>
            <w:rStyle w:val="Hipervnculo"/>
            <w:rFonts w:ascii="Bahnschrift" w:hAnsi="Bahnschrift"/>
            <w:sz w:val="22"/>
            <w:szCs w:val="22"/>
          </w:rPr>
          <w:t>https://schlossfestspiele.de/en/events/ballet-nacional-de-espana/</w:t>
        </w:r>
      </w:hyperlink>
    </w:p>
    <w:p w14:paraId="65141B2D" w14:textId="0E7606E6" w:rsidR="00424EC9" w:rsidRPr="00126617" w:rsidRDefault="00424EC9" w:rsidP="003F3CCD">
      <w:pPr>
        <w:spacing w:after="0"/>
        <w:jc w:val="both"/>
        <w:rPr>
          <w:rFonts w:ascii="Bahnschrift" w:hAnsi="Bahnschrift"/>
          <w:b/>
          <w:bCs/>
          <w:sz w:val="22"/>
          <w:szCs w:val="22"/>
        </w:rPr>
      </w:pPr>
      <w:r w:rsidRPr="00126617">
        <w:rPr>
          <w:rFonts w:ascii="Bahnschrift" w:hAnsi="Bahnschrift"/>
          <w:b/>
          <w:bCs/>
          <w:sz w:val="22"/>
          <w:szCs w:val="22"/>
        </w:rPr>
        <w:lastRenderedPageBreak/>
        <w:t xml:space="preserve">Acerca del Ballet Nacional de España </w:t>
      </w:r>
    </w:p>
    <w:p w14:paraId="018968FC" w14:textId="77777777" w:rsidR="003F3CCD" w:rsidRDefault="003F3CCD" w:rsidP="003F3CCD">
      <w:pPr>
        <w:spacing w:after="0"/>
        <w:jc w:val="both"/>
        <w:rPr>
          <w:rFonts w:ascii="Bahnschrift" w:hAnsi="Bahnschrift"/>
          <w:sz w:val="22"/>
          <w:szCs w:val="22"/>
        </w:rPr>
      </w:pPr>
    </w:p>
    <w:p w14:paraId="4F636CE1" w14:textId="77777777" w:rsidR="00424EC9" w:rsidRPr="00424EC9" w:rsidRDefault="00424EC9" w:rsidP="003F3CCD">
      <w:pPr>
        <w:spacing w:after="0"/>
        <w:jc w:val="both"/>
        <w:rPr>
          <w:rFonts w:ascii="Bahnschrift" w:hAnsi="Bahnschrift"/>
          <w:sz w:val="22"/>
          <w:szCs w:val="22"/>
        </w:rPr>
      </w:pPr>
      <w:bookmarkStart w:id="0" w:name="_GoBack"/>
      <w:bookmarkEnd w:id="0"/>
      <w:r w:rsidRPr="00424EC9">
        <w:rPr>
          <w:rFonts w:ascii="Bahnschrift" w:hAnsi="Bahnschrift"/>
          <w:sz w:val="22"/>
          <w:szCs w:val="22"/>
        </w:rPr>
        <w:t xml:space="preserve">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14:paraId="52F38EF2" w14:textId="77777777" w:rsidR="00424EC9" w:rsidRPr="00424EC9" w:rsidRDefault="00424EC9" w:rsidP="003F3CCD">
      <w:pPr>
        <w:spacing w:after="0"/>
        <w:jc w:val="both"/>
        <w:rPr>
          <w:rFonts w:ascii="Bahnschrift" w:hAnsi="Bahnschrift"/>
          <w:sz w:val="22"/>
          <w:szCs w:val="22"/>
        </w:rPr>
      </w:pPr>
    </w:p>
    <w:p w14:paraId="64BFCCED" w14:textId="77777777" w:rsidR="00424EC9" w:rsidRPr="00126617" w:rsidRDefault="00424EC9" w:rsidP="003F3CCD">
      <w:pPr>
        <w:spacing w:after="0"/>
        <w:jc w:val="both"/>
        <w:rPr>
          <w:rFonts w:ascii="Bahnschrift" w:hAnsi="Bahnschrift"/>
          <w:b/>
          <w:bCs/>
          <w:sz w:val="22"/>
          <w:szCs w:val="22"/>
        </w:rPr>
      </w:pPr>
      <w:r w:rsidRPr="00126617">
        <w:rPr>
          <w:rFonts w:ascii="Bahnschrift" w:hAnsi="Bahnschrift"/>
          <w:b/>
          <w:bCs/>
          <w:sz w:val="22"/>
          <w:szCs w:val="22"/>
        </w:rPr>
        <w:t xml:space="preserve">Rubén Olmo, director del Ballet Nacional de España </w:t>
      </w:r>
    </w:p>
    <w:p w14:paraId="4F4CE339" w14:textId="77777777" w:rsidR="003F3CCD" w:rsidRDefault="003F3CCD" w:rsidP="003F3CCD">
      <w:pPr>
        <w:spacing w:after="0"/>
        <w:jc w:val="both"/>
        <w:rPr>
          <w:rFonts w:ascii="Bahnschrift" w:hAnsi="Bahnschrift"/>
          <w:sz w:val="22"/>
          <w:szCs w:val="22"/>
        </w:rPr>
      </w:pPr>
    </w:p>
    <w:p w14:paraId="2D259955" w14:textId="77777777" w:rsidR="00424EC9" w:rsidRPr="00424EC9" w:rsidRDefault="00424EC9" w:rsidP="003F3CCD">
      <w:pPr>
        <w:spacing w:after="0"/>
        <w:jc w:val="both"/>
        <w:rPr>
          <w:rFonts w:ascii="Bahnschrift" w:hAnsi="Bahnschrift"/>
          <w:sz w:val="22"/>
          <w:szCs w:val="22"/>
        </w:rPr>
      </w:pPr>
      <w:r w:rsidRPr="00424EC9">
        <w:rPr>
          <w:rFonts w:ascii="Bahnschrift" w:hAnsi="Bahnschrift"/>
          <w:sz w:val="22"/>
          <w:szCs w:val="22"/>
        </w:rPr>
        <w:t xml:space="preserve">Rubén Olmo, Premio Nacional de Danza 2015, se ha incorporado al Ballet Nacional de España en septiembre de 2019 con la intención de trabajar para la preservación, la difusión y la movilidad del repertorio tradicional de la Danza Española, incorporando además nuevas creaciones y abriendo las puertas a las vanguardias y la experimentación. Esta supone su segunda etapa en el BNE, compañía de la formó parte como bailarín entre 1998 y 2002. </w:t>
      </w:r>
    </w:p>
    <w:p w14:paraId="53B5D3C1" w14:textId="77777777" w:rsidR="003F3CCD" w:rsidRDefault="003F3CCD" w:rsidP="003F3CCD">
      <w:pPr>
        <w:spacing w:after="0"/>
        <w:jc w:val="both"/>
        <w:rPr>
          <w:rFonts w:ascii="Bahnschrift" w:hAnsi="Bahnschrift"/>
          <w:sz w:val="22"/>
          <w:szCs w:val="22"/>
        </w:rPr>
      </w:pPr>
    </w:p>
    <w:p w14:paraId="167827AD" w14:textId="77777777" w:rsidR="00424EC9" w:rsidRPr="00424EC9" w:rsidRDefault="00424EC9" w:rsidP="003F3CCD">
      <w:pPr>
        <w:spacing w:after="0"/>
        <w:jc w:val="both"/>
        <w:rPr>
          <w:rFonts w:ascii="Bahnschrift" w:hAnsi="Bahnschrift"/>
          <w:sz w:val="22"/>
          <w:szCs w:val="22"/>
        </w:rPr>
      </w:pPr>
      <w:r w:rsidRPr="00424EC9">
        <w:rPr>
          <w:rFonts w:ascii="Bahnschrift" w:hAnsi="Bahnschrift"/>
          <w:sz w:val="22"/>
          <w:szCs w:val="22"/>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de Poe, Horas contigo, Naturalmente Flamenco y Diálogo de Navegante. También ha colaborado como coreógrafo o bailarín con figuras destacadas de la Danza Española como Aída Gómez, Antonio Najarro, Eva Yerbabuena, Víctor Ullate, Antonio Canales, Rafael Amargo, Isabel Bayón, Rafaela Carrasco y Aída Gómez. </w:t>
      </w:r>
    </w:p>
    <w:p w14:paraId="25E36240" w14:textId="77777777" w:rsidR="00424EC9" w:rsidRPr="00424EC9" w:rsidRDefault="00424EC9" w:rsidP="003F3CCD">
      <w:pPr>
        <w:spacing w:after="0"/>
        <w:jc w:val="both"/>
        <w:rPr>
          <w:rFonts w:ascii="Bahnschrift" w:hAnsi="Bahnschrift"/>
          <w:sz w:val="22"/>
          <w:szCs w:val="22"/>
        </w:rPr>
      </w:pPr>
    </w:p>
    <w:p w14:paraId="1F3CEB3F" w14:textId="77777777" w:rsidR="00424EC9" w:rsidRPr="00424EC9" w:rsidRDefault="00424EC9" w:rsidP="003F3CCD">
      <w:pPr>
        <w:spacing w:after="0"/>
        <w:jc w:val="both"/>
        <w:rPr>
          <w:rFonts w:ascii="Bahnschrift" w:hAnsi="Bahnschrift"/>
          <w:b/>
          <w:bCs/>
          <w:sz w:val="22"/>
          <w:szCs w:val="22"/>
        </w:rPr>
      </w:pPr>
      <w:r w:rsidRPr="00424EC9">
        <w:rPr>
          <w:rFonts w:ascii="Bahnschrift" w:hAnsi="Bahnschrift"/>
          <w:b/>
          <w:bCs/>
          <w:sz w:val="22"/>
          <w:szCs w:val="22"/>
        </w:rPr>
        <w:t xml:space="preserve">Más información y solicitud de entrevistas: </w:t>
      </w:r>
    </w:p>
    <w:p w14:paraId="7E564974" w14:textId="77777777" w:rsidR="003F3CCD" w:rsidRDefault="003F3CCD" w:rsidP="003F3CCD">
      <w:pPr>
        <w:spacing w:after="0"/>
        <w:rPr>
          <w:rFonts w:ascii="Bahnschrift" w:hAnsi="Bahnschrift"/>
          <w:sz w:val="22"/>
          <w:szCs w:val="22"/>
        </w:rPr>
      </w:pPr>
    </w:p>
    <w:p w14:paraId="45FB11A7" w14:textId="11A41F07" w:rsidR="00424EC9" w:rsidRPr="00424EC9" w:rsidRDefault="00424EC9" w:rsidP="003F3CCD">
      <w:pPr>
        <w:spacing w:after="0"/>
        <w:rPr>
          <w:rFonts w:ascii="Bahnschrift" w:hAnsi="Bahnschrift"/>
          <w:sz w:val="22"/>
          <w:szCs w:val="22"/>
        </w:rPr>
      </w:pPr>
      <w:r w:rsidRPr="00424EC9">
        <w:rPr>
          <w:rFonts w:ascii="Bahnschrift" w:hAnsi="Bahnschrift"/>
          <w:sz w:val="22"/>
          <w:szCs w:val="22"/>
        </w:rPr>
        <w:t xml:space="preserve">Eduardo Villar de Cantos </w:t>
      </w:r>
      <w:r w:rsidRPr="00424EC9">
        <w:rPr>
          <w:rFonts w:ascii="Bahnschrift" w:hAnsi="Bahnschrift"/>
          <w:sz w:val="22"/>
          <w:szCs w:val="22"/>
        </w:rPr>
        <w:br/>
        <w:t xml:space="preserve">Director de Comunicación </w:t>
      </w:r>
      <w:r w:rsidRPr="00424EC9">
        <w:rPr>
          <w:rFonts w:ascii="Bahnschrift" w:hAnsi="Bahnschrift"/>
          <w:sz w:val="22"/>
          <w:szCs w:val="22"/>
        </w:rPr>
        <w:br/>
        <w:t>Ballet Nacional de España</w:t>
      </w:r>
      <w:r w:rsidRPr="00424EC9">
        <w:rPr>
          <w:rFonts w:ascii="Bahnschrift" w:hAnsi="Bahnschrift"/>
          <w:sz w:val="22"/>
          <w:szCs w:val="22"/>
        </w:rPr>
        <w:br/>
        <w:t>Tel. 91 05 05 052 / 611 60 92 44</w:t>
      </w:r>
    </w:p>
    <w:p w14:paraId="4BE10A0F" w14:textId="4F3ED32E" w:rsidR="00424EC9" w:rsidRPr="00424EC9" w:rsidRDefault="007E7BA1" w:rsidP="003F3CCD">
      <w:pPr>
        <w:spacing w:after="0"/>
        <w:rPr>
          <w:rFonts w:ascii="Bahnschrift" w:hAnsi="Bahnschrift"/>
          <w:sz w:val="22"/>
          <w:szCs w:val="22"/>
        </w:rPr>
      </w:pPr>
      <w:hyperlink r:id="rId7" w:history="1">
        <w:r w:rsidR="00424EC9" w:rsidRPr="00424EC9">
          <w:rPr>
            <w:rStyle w:val="Hipervnculo"/>
            <w:rFonts w:ascii="Bahnschrift" w:hAnsi="Bahnschrift"/>
            <w:sz w:val="22"/>
            <w:szCs w:val="22"/>
          </w:rPr>
          <w:t>eduardo.villar@inaem.cultura.gob.es</w:t>
        </w:r>
      </w:hyperlink>
    </w:p>
    <w:p w14:paraId="2156D0F4" w14:textId="77777777" w:rsidR="00424EC9" w:rsidRPr="00424EC9" w:rsidRDefault="00424EC9" w:rsidP="003F3CCD">
      <w:pPr>
        <w:spacing w:after="0"/>
        <w:rPr>
          <w:rFonts w:ascii="Bahnschrift" w:hAnsi="Bahnschrift"/>
        </w:rPr>
      </w:pPr>
    </w:p>
    <w:p w14:paraId="4A0FE047" w14:textId="77777777" w:rsidR="00424EC9" w:rsidRPr="008E765B" w:rsidRDefault="00424EC9" w:rsidP="003F3CCD">
      <w:pPr>
        <w:spacing w:after="0"/>
        <w:jc w:val="both"/>
        <w:rPr>
          <w:rFonts w:ascii="Bahnschrift" w:hAnsi="Bahnschrift"/>
        </w:rPr>
      </w:pPr>
    </w:p>
    <w:sectPr w:rsidR="00424EC9" w:rsidRPr="008E765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F496F" w14:textId="77777777" w:rsidR="007E7BA1" w:rsidRDefault="007E7BA1" w:rsidP="00402DE8">
      <w:pPr>
        <w:spacing w:after="0" w:line="240" w:lineRule="auto"/>
      </w:pPr>
      <w:r>
        <w:separator/>
      </w:r>
    </w:p>
  </w:endnote>
  <w:endnote w:type="continuationSeparator" w:id="0">
    <w:p w14:paraId="06C31348" w14:textId="77777777" w:rsidR="007E7BA1" w:rsidRDefault="007E7BA1" w:rsidP="0040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DE7BE" w14:textId="77777777" w:rsidR="007E7BA1" w:rsidRDefault="007E7BA1" w:rsidP="00402DE8">
      <w:pPr>
        <w:spacing w:after="0" w:line="240" w:lineRule="auto"/>
      </w:pPr>
      <w:r>
        <w:separator/>
      </w:r>
    </w:p>
  </w:footnote>
  <w:footnote w:type="continuationSeparator" w:id="0">
    <w:p w14:paraId="450B4BA7" w14:textId="77777777" w:rsidR="007E7BA1" w:rsidRDefault="007E7BA1" w:rsidP="0040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FA7F7" w14:textId="4FE9D75A" w:rsidR="00402DE8" w:rsidRDefault="00402DE8">
    <w:pPr>
      <w:pStyle w:val="Encabezado"/>
    </w:pPr>
    <w:r>
      <w:rPr>
        <w:noProof/>
        <w:lang w:eastAsia="es-ES"/>
      </w:rPr>
      <w:drawing>
        <wp:anchor distT="0" distB="0" distL="114300" distR="114300" simplePos="0" relativeHeight="251658240" behindDoc="1" locked="0" layoutInCell="1" allowOverlap="1" wp14:anchorId="58F76638" wp14:editId="5461323A">
          <wp:simplePos x="0" y="0"/>
          <wp:positionH relativeFrom="column">
            <wp:posOffset>-13335</wp:posOffset>
          </wp:positionH>
          <wp:positionV relativeFrom="paragraph">
            <wp:posOffset>-1259205</wp:posOffset>
          </wp:positionV>
          <wp:extent cx="5400040" cy="3486150"/>
          <wp:effectExtent l="0" t="0" r="0" b="0"/>
          <wp:wrapTight wrapText="bothSides">
            <wp:wrapPolygon edited="0">
              <wp:start x="152" y="9207"/>
              <wp:lineTo x="152" y="12275"/>
              <wp:lineTo x="21183" y="12275"/>
              <wp:lineTo x="21183" y="9207"/>
              <wp:lineTo x="152" y="9207"/>
            </wp:wrapPolygon>
          </wp:wrapTight>
          <wp:docPr id="15972829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2930" name="Imagen 1597282930"/>
                  <pic:cNvPicPr/>
                </pic:nvPicPr>
                <pic:blipFill>
                  <a:blip r:embed="rId1">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6CC1708A" w14:textId="77777777" w:rsidR="00402DE8" w:rsidRDefault="00402D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6A"/>
    <w:rsid w:val="000B1F25"/>
    <w:rsid w:val="00126617"/>
    <w:rsid w:val="00347CF0"/>
    <w:rsid w:val="003D0FB6"/>
    <w:rsid w:val="003F3CCD"/>
    <w:rsid w:val="00402DE8"/>
    <w:rsid w:val="004112DD"/>
    <w:rsid w:val="00424EC9"/>
    <w:rsid w:val="00430C6A"/>
    <w:rsid w:val="0046424A"/>
    <w:rsid w:val="00494ECA"/>
    <w:rsid w:val="004A564E"/>
    <w:rsid w:val="00517311"/>
    <w:rsid w:val="005D1C29"/>
    <w:rsid w:val="00645CA1"/>
    <w:rsid w:val="007247C7"/>
    <w:rsid w:val="00735EE2"/>
    <w:rsid w:val="00756005"/>
    <w:rsid w:val="007E7BA1"/>
    <w:rsid w:val="0083750B"/>
    <w:rsid w:val="00875371"/>
    <w:rsid w:val="008E765B"/>
    <w:rsid w:val="00B55D80"/>
    <w:rsid w:val="00C31AAC"/>
    <w:rsid w:val="00C329C5"/>
    <w:rsid w:val="00C40B45"/>
    <w:rsid w:val="00CE7B7E"/>
    <w:rsid w:val="00D1073B"/>
    <w:rsid w:val="00DC3A0E"/>
    <w:rsid w:val="00DF1841"/>
    <w:rsid w:val="00F860BA"/>
    <w:rsid w:val="00FA04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10AF0"/>
  <w15:chartTrackingRefBased/>
  <w15:docId w15:val="{DE44CCEC-BA1A-441C-99F1-B0B3877F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30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0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0C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0C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0C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0C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0C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0C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0C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C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0C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0C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0C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0C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0C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0C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0C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0C6A"/>
    <w:rPr>
      <w:rFonts w:eastAsiaTheme="majorEastAsia" w:cstheme="majorBidi"/>
      <w:color w:val="272727" w:themeColor="text1" w:themeTint="D8"/>
    </w:rPr>
  </w:style>
  <w:style w:type="paragraph" w:styleId="Puesto">
    <w:name w:val="Title"/>
    <w:basedOn w:val="Normal"/>
    <w:next w:val="Normal"/>
    <w:link w:val="PuestoCar"/>
    <w:uiPriority w:val="10"/>
    <w:qFormat/>
    <w:rsid w:val="00430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30C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0C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0C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0C6A"/>
    <w:pPr>
      <w:spacing w:before="160"/>
      <w:jc w:val="center"/>
    </w:pPr>
    <w:rPr>
      <w:i/>
      <w:iCs/>
      <w:color w:val="404040" w:themeColor="text1" w:themeTint="BF"/>
    </w:rPr>
  </w:style>
  <w:style w:type="character" w:customStyle="1" w:styleId="CitaCar">
    <w:name w:val="Cita Car"/>
    <w:basedOn w:val="Fuentedeprrafopredeter"/>
    <w:link w:val="Cita"/>
    <w:uiPriority w:val="29"/>
    <w:rsid w:val="00430C6A"/>
    <w:rPr>
      <w:i/>
      <w:iCs/>
      <w:color w:val="404040" w:themeColor="text1" w:themeTint="BF"/>
    </w:rPr>
  </w:style>
  <w:style w:type="paragraph" w:styleId="Prrafodelista">
    <w:name w:val="List Paragraph"/>
    <w:basedOn w:val="Normal"/>
    <w:uiPriority w:val="34"/>
    <w:qFormat/>
    <w:rsid w:val="00430C6A"/>
    <w:pPr>
      <w:ind w:left="720"/>
      <w:contextualSpacing/>
    </w:pPr>
  </w:style>
  <w:style w:type="character" w:styleId="nfasisintenso">
    <w:name w:val="Intense Emphasis"/>
    <w:basedOn w:val="Fuentedeprrafopredeter"/>
    <w:uiPriority w:val="21"/>
    <w:qFormat/>
    <w:rsid w:val="00430C6A"/>
    <w:rPr>
      <w:i/>
      <w:iCs/>
      <w:color w:val="0F4761" w:themeColor="accent1" w:themeShade="BF"/>
    </w:rPr>
  </w:style>
  <w:style w:type="paragraph" w:styleId="Citadestacada">
    <w:name w:val="Intense Quote"/>
    <w:basedOn w:val="Normal"/>
    <w:next w:val="Normal"/>
    <w:link w:val="CitadestacadaCar"/>
    <w:uiPriority w:val="30"/>
    <w:qFormat/>
    <w:rsid w:val="00430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0C6A"/>
    <w:rPr>
      <w:i/>
      <w:iCs/>
      <w:color w:val="0F4761" w:themeColor="accent1" w:themeShade="BF"/>
    </w:rPr>
  </w:style>
  <w:style w:type="character" w:styleId="Referenciaintensa">
    <w:name w:val="Intense Reference"/>
    <w:basedOn w:val="Fuentedeprrafopredeter"/>
    <w:uiPriority w:val="32"/>
    <w:qFormat/>
    <w:rsid w:val="00430C6A"/>
    <w:rPr>
      <w:b/>
      <w:bCs/>
      <w:smallCaps/>
      <w:color w:val="0F4761" w:themeColor="accent1" w:themeShade="BF"/>
      <w:spacing w:val="5"/>
    </w:rPr>
  </w:style>
  <w:style w:type="paragraph" w:styleId="Encabezado">
    <w:name w:val="header"/>
    <w:basedOn w:val="Normal"/>
    <w:link w:val="EncabezadoCar"/>
    <w:uiPriority w:val="99"/>
    <w:unhideWhenUsed/>
    <w:rsid w:val="00402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2DE8"/>
  </w:style>
  <w:style w:type="paragraph" w:styleId="Piedepgina">
    <w:name w:val="footer"/>
    <w:basedOn w:val="Normal"/>
    <w:link w:val="PiedepginaCar"/>
    <w:uiPriority w:val="99"/>
    <w:unhideWhenUsed/>
    <w:rsid w:val="00402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2DE8"/>
  </w:style>
  <w:style w:type="character" w:styleId="Hipervnculo">
    <w:name w:val="Hyperlink"/>
    <w:basedOn w:val="Fuentedeprrafopredeter"/>
    <w:uiPriority w:val="99"/>
    <w:unhideWhenUsed/>
    <w:rsid w:val="00424EC9"/>
    <w:rPr>
      <w:color w:val="467886" w:themeColor="hyperlink"/>
      <w:u w:val="single"/>
    </w:rPr>
  </w:style>
  <w:style w:type="character" w:customStyle="1" w:styleId="UnresolvedMention">
    <w:name w:val="Unresolved Mention"/>
    <w:basedOn w:val="Fuentedeprrafopredeter"/>
    <w:uiPriority w:val="99"/>
    <w:semiHidden/>
    <w:unhideWhenUsed/>
    <w:rsid w:val="00424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duardo.villar@inaem.cultura.gob.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lossfestspiele.de/en/events/ballet-nacional-de-espan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947</Words>
  <Characters>5212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Cotobal Martín, Laura</cp:lastModifiedBy>
  <cp:revision>10</cp:revision>
  <dcterms:created xsi:type="dcterms:W3CDTF">2026-03-25T15:31:00Z</dcterms:created>
  <dcterms:modified xsi:type="dcterms:W3CDTF">2026-07-29T14:14:00Z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2026-03-19T17:03:29Z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40c7a972-eac6-4584-8d0a-a1a26cf9324f</vt:lpwstr>
  </property>
  <property fmtid="{D5CDD505-2E9C-101B-9397-08002B2CF9AE}" pid="7" name="MSIP_Label_defa4170-0d19-0005-0004-bc88714345d2_ActionId">
    <vt:lpwstr>c2909fd5-c90f-4d31-b514-d439b800fdf9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