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BF913" w14:textId="77777777" w:rsidR="000560F8" w:rsidRDefault="000560F8" w:rsidP="00AF6758">
      <w:pPr>
        <w:jc w:val="both"/>
        <w:rPr>
          <w:rFonts w:ascii="Verdana" w:eastAsia="Verdana" w:hAnsi="Verdana" w:cs="Verdana"/>
          <w:sz w:val="24"/>
          <w:szCs w:val="24"/>
          <w:highlight w:val="white"/>
        </w:rPr>
      </w:pPr>
    </w:p>
    <w:p w14:paraId="13AB77C8" w14:textId="77777777" w:rsidR="00FA2E2E" w:rsidRDefault="00FA2E2E" w:rsidP="00AF6758">
      <w:pPr>
        <w:jc w:val="both"/>
        <w:rPr>
          <w:rFonts w:ascii="Verdana" w:eastAsia="Verdana" w:hAnsi="Verdana" w:cs="Verdana"/>
          <w:b/>
          <w:bCs/>
          <w:sz w:val="24"/>
          <w:szCs w:val="24"/>
          <w:highlight w:val="white"/>
          <w:lang w:val="es-ES"/>
        </w:rPr>
      </w:pPr>
    </w:p>
    <w:p w14:paraId="341EEF73" w14:textId="77777777" w:rsidR="00FA2E2E" w:rsidRDefault="00FA2E2E" w:rsidP="00AF6758">
      <w:pPr>
        <w:jc w:val="both"/>
        <w:rPr>
          <w:rFonts w:ascii="Verdana" w:eastAsia="Verdana" w:hAnsi="Verdana" w:cs="Verdana"/>
          <w:b/>
          <w:bCs/>
          <w:sz w:val="24"/>
          <w:szCs w:val="24"/>
          <w:highlight w:val="white"/>
          <w:lang w:val="es-ES"/>
        </w:rPr>
      </w:pPr>
    </w:p>
    <w:p w14:paraId="6C0BE586" w14:textId="166E08F4" w:rsidR="00271B70" w:rsidRPr="00FA2E2E" w:rsidRDefault="00271B70" w:rsidP="00EC4E7A">
      <w:pPr>
        <w:jc w:val="both"/>
        <w:rPr>
          <w:rFonts w:ascii="Verdana" w:eastAsia="Verdana" w:hAnsi="Verdana" w:cs="Verdana"/>
          <w:b/>
          <w:bCs/>
          <w:sz w:val="24"/>
          <w:szCs w:val="24"/>
          <w:highlight w:val="white"/>
          <w:lang w:val="es-ES"/>
        </w:rPr>
      </w:pPr>
      <w:r w:rsidRPr="00FA2E2E">
        <w:rPr>
          <w:rFonts w:ascii="Verdana" w:eastAsia="Verdana" w:hAnsi="Verdana" w:cs="Verdana"/>
          <w:b/>
          <w:bCs/>
          <w:sz w:val="24"/>
          <w:szCs w:val="24"/>
          <w:highlight w:val="white"/>
          <w:lang w:val="es-ES"/>
        </w:rPr>
        <w:t xml:space="preserve">EL BALLET NACIONAL DE ESPAÑA </w:t>
      </w:r>
      <w:r w:rsidR="00346358" w:rsidRPr="00FA2E2E">
        <w:rPr>
          <w:rFonts w:ascii="Verdana" w:eastAsia="Verdana" w:hAnsi="Verdana" w:cs="Verdana"/>
          <w:b/>
          <w:bCs/>
          <w:sz w:val="24"/>
          <w:szCs w:val="24"/>
          <w:highlight w:val="white"/>
          <w:lang w:val="es-ES"/>
        </w:rPr>
        <w:t xml:space="preserve">Y LA ORQUESTA NACIONAL </w:t>
      </w:r>
      <w:r w:rsidRPr="00FA2E2E">
        <w:rPr>
          <w:rFonts w:ascii="Verdana" w:eastAsia="Verdana" w:hAnsi="Verdana" w:cs="Verdana"/>
          <w:b/>
          <w:bCs/>
          <w:sz w:val="24"/>
          <w:szCs w:val="24"/>
          <w:highlight w:val="white"/>
          <w:lang w:val="es-ES"/>
        </w:rPr>
        <w:t xml:space="preserve">ESTRENAN </w:t>
      </w:r>
      <w:r w:rsidRPr="00EC4E7A">
        <w:rPr>
          <w:rFonts w:ascii="Verdana" w:eastAsia="Verdana" w:hAnsi="Verdana" w:cs="Verdana"/>
          <w:b/>
          <w:bCs/>
          <w:i/>
          <w:iCs/>
          <w:sz w:val="24"/>
          <w:szCs w:val="24"/>
          <w:highlight w:val="white"/>
          <w:lang w:val="es-ES"/>
        </w:rPr>
        <w:t>QUE VENGA, QUE VENGA…</w:t>
      </w:r>
      <w:r w:rsidRPr="00FA2E2E">
        <w:rPr>
          <w:rFonts w:ascii="Verdana" w:eastAsia="Verdana" w:hAnsi="Verdana" w:cs="Verdana"/>
          <w:b/>
          <w:bCs/>
          <w:iCs/>
          <w:sz w:val="24"/>
          <w:szCs w:val="24"/>
          <w:highlight w:val="white"/>
          <w:lang w:val="es-ES"/>
        </w:rPr>
        <w:t xml:space="preserve">, </w:t>
      </w:r>
      <w:r w:rsidRPr="00FA2E2E">
        <w:rPr>
          <w:rFonts w:ascii="Verdana" w:eastAsia="Verdana" w:hAnsi="Verdana" w:cs="Verdana"/>
          <w:b/>
          <w:bCs/>
          <w:sz w:val="24"/>
          <w:szCs w:val="24"/>
          <w:highlight w:val="white"/>
          <w:lang w:val="es-ES"/>
        </w:rPr>
        <w:t>UNA PRODUCCIÓN PARA E</w:t>
      </w:r>
      <w:r w:rsidR="00EC4E7A">
        <w:rPr>
          <w:rFonts w:ascii="Verdana" w:eastAsia="Verdana" w:hAnsi="Verdana" w:cs="Verdana"/>
          <w:b/>
          <w:bCs/>
          <w:sz w:val="24"/>
          <w:szCs w:val="24"/>
          <w:highlight w:val="white"/>
          <w:lang w:val="es-ES"/>
        </w:rPr>
        <w:t xml:space="preserve">L PÚBLICO FAMILIAR A PARTIR DE </w:t>
      </w:r>
      <w:r w:rsidR="00EC4E7A" w:rsidRPr="00EC4E7A">
        <w:rPr>
          <w:rFonts w:ascii="Verdana" w:eastAsia="Verdana" w:hAnsi="Verdana" w:cs="Verdana"/>
          <w:b/>
          <w:bCs/>
          <w:i/>
          <w:sz w:val="24"/>
          <w:szCs w:val="24"/>
          <w:highlight w:val="white"/>
          <w:lang w:val="es-ES"/>
        </w:rPr>
        <w:t>EL AMOR BRUJO</w:t>
      </w:r>
      <w:r w:rsidRPr="00FA2E2E">
        <w:rPr>
          <w:rFonts w:ascii="Verdana" w:eastAsia="Verdana" w:hAnsi="Verdana" w:cs="Verdana"/>
          <w:b/>
          <w:bCs/>
          <w:sz w:val="24"/>
          <w:szCs w:val="24"/>
          <w:highlight w:val="white"/>
          <w:lang w:val="es-ES"/>
        </w:rPr>
        <w:t xml:space="preserve"> DE FALLA</w:t>
      </w:r>
    </w:p>
    <w:p w14:paraId="1F714596" w14:textId="77777777" w:rsidR="00271B70" w:rsidRPr="00271B70" w:rsidRDefault="00271B70" w:rsidP="00AF6758">
      <w:pPr>
        <w:jc w:val="both"/>
        <w:rPr>
          <w:rFonts w:ascii="Verdana" w:eastAsia="Verdana" w:hAnsi="Verdana" w:cs="Verdana"/>
          <w:b/>
          <w:bCs/>
          <w:sz w:val="24"/>
          <w:szCs w:val="24"/>
          <w:highlight w:val="white"/>
          <w:lang w:val="es-ES"/>
        </w:rPr>
      </w:pPr>
    </w:p>
    <w:p w14:paraId="5787415D" w14:textId="75637B3D" w:rsidR="00271B70" w:rsidRDefault="00271B70" w:rsidP="00AF6758">
      <w:pPr>
        <w:jc w:val="both"/>
        <w:rPr>
          <w:rFonts w:ascii="Verdana" w:eastAsia="Verdana" w:hAnsi="Verdana" w:cs="Verdana"/>
          <w:sz w:val="24"/>
          <w:szCs w:val="24"/>
          <w:highlight w:val="white"/>
          <w:lang w:val="es-ES"/>
        </w:rPr>
      </w:pPr>
      <w:r>
        <w:rPr>
          <w:rFonts w:ascii="Verdana" w:eastAsia="Verdana" w:hAnsi="Verdana" w:cs="Verdana"/>
          <w:sz w:val="24"/>
          <w:szCs w:val="24"/>
          <w:highlight w:val="white"/>
          <w:lang w:val="es-ES"/>
        </w:rPr>
        <w:t xml:space="preserve">El </w:t>
      </w:r>
      <w:r w:rsidRPr="00271B70">
        <w:rPr>
          <w:rFonts w:ascii="Verdana" w:eastAsia="Verdana" w:hAnsi="Verdana" w:cs="Verdana"/>
          <w:sz w:val="24"/>
          <w:szCs w:val="24"/>
          <w:highlight w:val="white"/>
          <w:lang w:val="es-ES"/>
        </w:rPr>
        <w:t xml:space="preserve">Ballet Nacional de España </w:t>
      </w:r>
      <w:r>
        <w:rPr>
          <w:rFonts w:ascii="Verdana" w:eastAsia="Verdana" w:hAnsi="Verdana" w:cs="Verdana"/>
          <w:sz w:val="24"/>
          <w:szCs w:val="24"/>
          <w:highlight w:val="white"/>
          <w:lang w:val="es-ES"/>
        </w:rPr>
        <w:t>y l</w:t>
      </w:r>
      <w:r w:rsidRPr="00271B70">
        <w:rPr>
          <w:rFonts w:ascii="Verdana" w:eastAsia="Verdana" w:hAnsi="Verdana" w:cs="Verdana"/>
          <w:sz w:val="24"/>
          <w:szCs w:val="24"/>
          <w:highlight w:val="white"/>
          <w:lang w:val="es-ES"/>
        </w:rPr>
        <w:t>a</w:t>
      </w:r>
      <w:r>
        <w:rPr>
          <w:rFonts w:ascii="Verdana" w:eastAsia="Verdana" w:hAnsi="Verdana" w:cs="Verdana"/>
          <w:sz w:val="24"/>
          <w:szCs w:val="24"/>
          <w:highlight w:val="white"/>
          <w:lang w:val="es-ES"/>
        </w:rPr>
        <w:t xml:space="preserve"> Orquesta Nacional de España</w:t>
      </w:r>
      <w:r w:rsidRPr="00271B70">
        <w:rPr>
          <w:rFonts w:ascii="Verdana" w:eastAsia="Verdana" w:hAnsi="Verdana" w:cs="Verdana"/>
          <w:sz w:val="24"/>
          <w:szCs w:val="24"/>
          <w:highlight w:val="white"/>
          <w:lang w:val="es-ES"/>
        </w:rPr>
        <w:t xml:space="preserve"> presentan el próximo domingo 14 de abril, a las 12 horas, </w:t>
      </w:r>
      <w:r w:rsidRPr="001E3620">
        <w:rPr>
          <w:rFonts w:ascii="Verdana" w:eastAsia="Verdana" w:hAnsi="Verdana" w:cs="Verdana"/>
          <w:b/>
          <w:i/>
          <w:iCs/>
          <w:sz w:val="24"/>
          <w:szCs w:val="24"/>
          <w:highlight w:val="white"/>
          <w:lang w:val="es-ES"/>
        </w:rPr>
        <w:t>El amor brujo</w:t>
      </w:r>
      <w:r w:rsidRPr="00271B70">
        <w:rPr>
          <w:rFonts w:ascii="Verdana" w:eastAsia="Verdana" w:hAnsi="Verdana" w:cs="Verdana"/>
          <w:sz w:val="24"/>
          <w:szCs w:val="24"/>
          <w:highlight w:val="white"/>
          <w:lang w:val="es-ES"/>
        </w:rPr>
        <w:t xml:space="preserve"> de Manuel de Falla en el único concierto En Familia de la Temporada de la OCNE que tendrá lugar en el Auditorio Nacional de Música. </w:t>
      </w:r>
    </w:p>
    <w:p w14:paraId="29F16EFC" w14:textId="77777777" w:rsidR="00271B70" w:rsidRPr="00271B70" w:rsidRDefault="00271B70" w:rsidP="00AF6758">
      <w:pPr>
        <w:jc w:val="both"/>
        <w:rPr>
          <w:rFonts w:ascii="Verdana" w:eastAsia="Verdana" w:hAnsi="Verdana" w:cs="Verdana"/>
          <w:sz w:val="24"/>
          <w:szCs w:val="24"/>
          <w:highlight w:val="white"/>
          <w:lang w:val="es-ES"/>
        </w:rPr>
      </w:pPr>
    </w:p>
    <w:p w14:paraId="2E3B8D18" w14:textId="1E3A7387" w:rsidR="00271B70" w:rsidRDefault="00271B70" w:rsidP="00AF6758">
      <w:pPr>
        <w:jc w:val="both"/>
        <w:rPr>
          <w:rFonts w:ascii="Verdana" w:eastAsia="Verdana" w:hAnsi="Verdana" w:cs="Verdana"/>
          <w:sz w:val="24"/>
          <w:szCs w:val="24"/>
          <w:highlight w:val="white"/>
          <w:lang w:val="es-ES"/>
        </w:rPr>
      </w:pPr>
      <w:r w:rsidRPr="00271B70">
        <w:rPr>
          <w:rFonts w:ascii="Verdana" w:eastAsia="Verdana" w:hAnsi="Verdana" w:cs="Verdana"/>
          <w:sz w:val="24"/>
          <w:szCs w:val="24"/>
          <w:highlight w:val="white"/>
          <w:lang w:val="es-ES"/>
        </w:rPr>
        <w:t>La ONE interpretará, bajo la dir</w:t>
      </w:r>
      <w:r>
        <w:rPr>
          <w:rFonts w:ascii="Verdana" w:eastAsia="Verdana" w:hAnsi="Verdana" w:cs="Verdana"/>
          <w:sz w:val="24"/>
          <w:szCs w:val="24"/>
          <w:highlight w:val="white"/>
          <w:lang w:val="es-ES"/>
        </w:rPr>
        <w:t>ección de Josep Gil, una versión</w:t>
      </w:r>
      <w:r w:rsidRPr="00271B70">
        <w:rPr>
          <w:rFonts w:ascii="Verdana" w:eastAsia="Verdana" w:hAnsi="Verdana" w:cs="Verdana"/>
          <w:sz w:val="24"/>
          <w:szCs w:val="24"/>
          <w:highlight w:val="white"/>
          <w:lang w:val="es-ES"/>
        </w:rPr>
        <w:t xml:space="preserve"> en la que participarán la cantaora María Toledo y la narradora Ana Hernández. </w:t>
      </w:r>
    </w:p>
    <w:p w14:paraId="552D9DCA" w14:textId="77777777" w:rsidR="00271B70" w:rsidRDefault="00271B70" w:rsidP="00AF6758">
      <w:pPr>
        <w:jc w:val="both"/>
        <w:rPr>
          <w:rFonts w:ascii="Verdana" w:eastAsia="Verdana" w:hAnsi="Verdana" w:cs="Verdana"/>
          <w:sz w:val="24"/>
          <w:szCs w:val="24"/>
          <w:highlight w:val="white"/>
          <w:lang w:val="es-ES"/>
        </w:rPr>
      </w:pPr>
    </w:p>
    <w:p w14:paraId="7AE37DA0" w14:textId="3DA09980" w:rsidR="00271B70" w:rsidRPr="00271B70" w:rsidRDefault="00271B70" w:rsidP="00AF6758">
      <w:pPr>
        <w:jc w:val="both"/>
        <w:rPr>
          <w:rFonts w:ascii="Verdana" w:eastAsia="Verdana" w:hAnsi="Verdana" w:cs="Verdana"/>
          <w:sz w:val="24"/>
          <w:szCs w:val="24"/>
          <w:highlight w:val="white"/>
          <w:lang w:val="es-ES"/>
        </w:rPr>
      </w:pPr>
      <w:r w:rsidRPr="00271B70">
        <w:rPr>
          <w:rFonts w:ascii="Verdana" w:eastAsia="Verdana" w:hAnsi="Verdana" w:cs="Verdana"/>
          <w:sz w:val="24"/>
          <w:szCs w:val="24"/>
          <w:highlight w:val="white"/>
          <w:lang w:val="es-ES"/>
        </w:rPr>
        <w:t xml:space="preserve">Canciones, conjuros, danzas, amor... </w:t>
      </w:r>
      <w:r w:rsidRPr="00271B70">
        <w:rPr>
          <w:rFonts w:ascii="Verdana" w:eastAsia="Verdana" w:hAnsi="Verdana" w:cs="Verdana"/>
          <w:b/>
          <w:sz w:val="24"/>
          <w:szCs w:val="24"/>
          <w:highlight w:val="white"/>
          <w:lang w:val="es-ES"/>
        </w:rPr>
        <w:t>Rubén Olmo</w:t>
      </w:r>
      <w:r w:rsidRPr="00271B70">
        <w:rPr>
          <w:rFonts w:ascii="Verdana" w:eastAsia="Verdana" w:hAnsi="Verdana" w:cs="Verdana"/>
          <w:sz w:val="24"/>
          <w:szCs w:val="24"/>
          <w:highlight w:val="white"/>
          <w:lang w:val="es-ES"/>
        </w:rPr>
        <w:t xml:space="preserve"> –director del Ballet Nacional de España– recrea en este nuevo ballet sobre </w:t>
      </w:r>
      <w:r w:rsidRPr="00271B70">
        <w:rPr>
          <w:rFonts w:ascii="Verdana" w:eastAsia="Verdana" w:hAnsi="Verdana" w:cs="Verdana"/>
          <w:i/>
          <w:iCs/>
          <w:sz w:val="24"/>
          <w:szCs w:val="24"/>
          <w:highlight w:val="white"/>
          <w:lang w:val="es-ES"/>
        </w:rPr>
        <w:t>El amor brujo</w:t>
      </w:r>
      <w:r w:rsidRPr="00271B70">
        <w:rPr>
          <w:rFonts w:ascii="Verdana" w:eastAsia="Verdana" w:hAnsi="Verdana" w:cs="Verdana"/>
          <w:sz w:val="24"/>
          <w:szCs w:val="24"/>
          <w:highlight w:val="white"/>
          <w:lang w:val="es-ES"/>
        </w:rPr>
        <w:t xml:space="preserve"> una visión más actual y personal de este clásico de Falla.</w:t>
      </w:r>
    </w:p>
    <w:p w14:paraId="04575219" w14:textId="77777777" w:rsidR="00271B70" w:rsidRPr="00271B70" w:rsidRDefault="00271B70" w:rsidP="00AF6758">
      <w:pPr>
        <w:jc w:val="both"/>
        <w:rPr>
          <w:rFonts w:ascii="Verdana" w:eastAsia="Verdana" w:hAnsi="Verdana" w:cs="Verdana"/>
          <w:sz w:val="24"/>
          <w:szCs w:val="24"/>
          <w:highlight w:val="white"/>
          <w:lang w:val="es-ES"/>
        </w:rPr>
      </w:pPr>
    </w:p>
    <w:p w14:paraId="24F53D02" w14:textId="4A5EF88E" w:rsidR="00271B70" w:rsidRPr="00271B70" w:rsidRDefault="00271B70" w:rsidP="00AF6758">
      <w:pPr>
        <w:jc w:val="both"/>
        <w:rPr>
          <w:rFonts w:ascii="Verdana" w:eastAsia="Verdana" w:hAnsi="Verdana" w:cs="Verdana"/>
          <w:sz w:val="24"/>
          <w:szCs w:val="24"/>
          <w:highlight w:val="white"/>
          <w:lang w:val="es-ES"/>
        </w:rPr>
      </w:pPr>
      <w:r w:rsidRPr="00271B70">
        <w:rPr>
          <w:rFonts w:ascii="Verdana" w:eastAsia="Verdana" w:hAnsi="Verdana" w:cs="Verdana"/>
          <w:sz w:val="24"/>
          <w:szCs w:val="24"/>
          <w:highlight w:val="white"/>
          <w:lang w:val="es-ES"/>
        </w:rPr>
        <w:t xml:space="preserve">A medio camino entre el </w:t>
      </w:r>
      <w:proofErr w:type="spellStart"/>
      <w:r w:rsidRPr="00271B70">
        <w:rPr>
          <w:rFonts w:ascii="Verdana" w:eastAsia="Verdana" w:hAnsi="Verdana" w:cs="Verdana"/>
          <w:sz w:val="24"/>
          <w:szCs w:val="24"/>
          <w:highlight w:val="white"/>
          <w:lang w:val="es-ES"/>
        </w:rPr>
        <w:t>monodrama</w:t>
      </w:r>
      <w:proofErr w:type="spellEnd"/>
      <w:r w:rsidRPr="00271B70">
        <w:rPr>
          <w:rFonts w:ascii="Verdana" w:eastAsia="Verdana" w:hAnsi="Verdana" w:cs="Verdana"/>
          <w:sz w:val="24"/>
          <w:szCs w:val="24"/>
          <w:highlight w:val="white"/>
          <w:lang w:val="es-ES"/>
        </w:rPr>
        <w:t>, el ballet y la suite de concierto, </w:t>
      </w:r>
      <w:r w:rsidRPr="00271B70">
        <w:rPr>
          <w:rFonts w:ascii="Verdana" w:eastAsia="Verdana" w:hAnsi="Verdana" w:cs="Verdana"/>
          <w:i/>
          <w:iCs/>
          <w:sz w:val="24"/>
          <w:szCs w:val="24"/>
          <w:highlight w:val="white"/>
          <w:lang w:val="es-ES"/>
        </w:rPr>
        <w:t>El amor brujo</w:t>
      </w:r>
      <w:r w:rsidRPr="00271B70">
        <w:rPr>
          <w:rFonts w:ascii="Verdana" w:eastAsia="Verdana" w:hAnsi="Verdana" w:cs="Verdana"/>
          <w:sz w:val="24"/>
          <w:szCs w:val="24"/>
          <w:highlight w:val="white"/>
          <w:lang w:val="es-ES"/>
        </w:rPr>
        <w:t> es una de las partituras más emblemáticas del repertorio orquestal español y su «Danza ritual del fuego» su página más popular. Reescrita en numerosas ocasiones –entre 1915 y 1925– en distintos formatos, la obra está abierta permanentemente a la</w:t>
      </w:r>
      <w:r w:rsidR="008960B6">
        <w:rPr>
          <w:rFonts w:ascii="Verdana" w:eastAsia="Verdana" w:hAnsi="Verdana" w:cs="Verdana"/>
          <w:sz w:val="24"/>
          <w:szCs w:val="24"/>
          <w:highlight w:val="white"/>
          <w:lang w:val="es-ES"/>
        </w:rPr>
        <w:t xml:space="preserve"> creación y la reinvención, así</w:t>
      </w:r>
      <w:r w:rsidRPr="00271B70">
        <w:rPr>
          <w:rFonts w:ascii="Verdana" w:eastAsia="Verdana" w:hAnsi="Verdana" w:cs="Verdana"/>
          <w:sz w:val="24"/>
          <w:szCs w:val="24"/>
          <w:highlight w:val="white"/>
          <w:lang w:val="es-ES"/>
        </w:rPr>
        <w:t xml:space="preserve"> como a la colaboración de artistas con raíces flamencas.</w:t>
      </w:r>
    </w:p>
    <w:p w14:paraId="6F324AD8" w14:textId="77777777" w:rsidR="00271B70" w:rsidRDefault="00271B70" w:rsidP="00AF6758">
      <w:pPr>
        <w:jc w:val="both"/>
        <w:rPr>
          <w:rFonts w:ascii="Verdana" w:eastAsia="Verdana" w:hAnsi="Verdana" w:cs="Verdana"/>
          <w:sz w:val="24"/>
          <w:szCs w:val="24"/>
          <w:highlight w:val="white"/>
          <w:lang w:val="es-ES"/>
        </w:rPr>
      </w:pPr>
    </w:p>
    <w:p w14:paraId="01D0768B" w14:textId="2002091F" w:rsidR="00271B70" w:rsidRDefault="00545D69" w:rsidP="00AF6758">
      <w:pPr>
        <w:jc w:val="both"/>
        <w:rPr>
          <w:rFonts w:ascii="Verdana" w:eastAsia="Verdana" w:hAnsi="Verdana" w:cs="Verdana"/>
          <w:sz w:val="24"/>
          <w:szCs w:val="24"/>
          <w:highlight w:val="white"/>
        </w:rPr>
      </w:pPr>
      <w:r w:rsidRPr="00545D69">
        <w:rPr>
          <w:rFonts w:ascii="Verdana" w:eastAsia="Verdana" w:hAnsi="Verdana" w:cs="Verdana"/>
          <w:sz w:val="24"/>
          <w:szCs w:val="24"/>
        </w:rPr>
        <w:t>Este proyecto es una iniciativa conjunta de la Orquesta y Coro Nacionales de España y del Ballet Nacional de España. El director del BNE, Rubén Olmo,</w:t>
      </w:r>
      <w:r w:rsidR="00271B70" w:rsidRPr="00271B70">
        <w:rPr>
          <w:rFonts w:ascii="Verdana" w:eastAsia="Verdana" w:hAnsi="Verdana" w:cs="Verdana"/>
          <w:sz w:val="24"/>
          <w:szCs w:val="24"/>
          <w:highlight w:val="white"/>
        </w:rPr>
        <w:t xml:space="preserve"> anteriormente había bailado y coreografiado algunos de los números de esta obra, pero nunca la había realizado entera. </w:t>
      </w:r>
    </w:p>
    <w:p w14:paraId="5B948961" w14:textId="77777777" w:rsidR="00271B70" w:rsidRDefault="00271B70" w:rsidP="00AF6758">
      <w:pPr>
        <w:jc w:val="both"/>
        <w:rPr>
          <w:rFonts w:ascii="Verdana" w:eastAsia="Verdana" w:hAnsi="Verdana" w:cs="Verdana"/>
          <w:sz w:val="24"/>
          <w:szCs w:val="24"/>
          <w:highlight w:val="white"/>
        </w:rPr>
      </w:pPr>
    </w:p>
    <w:p w14:paraId="26EC40F7" w14:textId="6ACDAE6B" w:rsidR="00271B70" w:rsidRPr="00271B70" w:rsidRDefault="00271B70" w:rsidP="00AF6758">
      <w:pPr>
        <w:jc w:val="both"/>
        <w:rPr>
          <w:rFonts w:ascii="Verdana" w:eastAsia="Verdana" w:hAnsi="Verdana" w:cs="Verdana"/>
          <w:sz w:val="24"/>
          <w:szCs w:val="24"/>
          <w:highlight w:val="white"/>
        </w:rPr>
      </w:pPr>
      <w:r>
        <w:rPr>
          <w:rFonts w:ascii="Verdana" w:eastAsia="Verdana" w:hAnsi="Verdana" w:cs="Verdana"/>
          <w:sz w:val="24"/>
          <w:szCs w:val="24"/>
          <w:highlight w:val="white"/>
        </w:rPr>
        <w:t xml:space="preserve">Para Rubén Olmo, </w:t>
      </w:r>
      <w:r w:rsidR="001E3620" w:rsidRPr="001E3620">
        <w:rPr>
          <w:rFonts w:ascii="Verdana" w:eastAsia="Verdana" w:hAnsi="Verdana" w:cs="Verdana"/>
          <w:sz w:val="24"/>
          <w:szCs w:val="24"/>
          <w:highlight w:val="white"/>
        </w:rPr>
        <w:t>“</w:t>
      </w:r>
      <w:r w:rsidRPr="001E3620">
        <w:rPr>
          <w:rFonts w:ascii="Verdana" w:eastAsia="Verdana" w:hAnsi="Verdana" w:cs="Verdana"/>
          <w:sz w:val="24"/>
          <w:szCs w:val="24"/>
          <w:highlight w:val="white"/>
        </w:rPr>
        <w:t xml:space="preserve">este nuevo ballet es </w:t>
      </w:r>
      <w:r w:rsidRPr="00AF6758">
        <w:rPr>
          <w:rFonts w:ascii="Verdana" w:eastAsia="Verdana" w:hAnsi="Verdana" w:cs="Verdana"/>
          <w:b/>
          <w:sz w:val="24"/>
          <w:szCs w:val="24"/>
          <w:highlight w:val="white"/>
        </w:rPr>
        <w:t xml:space="preserve">una metáfora sobre </w:t>
      </w:r>
      <w:r w:rsidR="001E3620" w:rsidRPr="00AF6758">
        <w:rPr>
          <w:rFonts w:ascii="Verdana" w:eastAsia="Verdana" w:hAnsi="Verdana" w:cs="Verdana"/>
          <w:b/>
          <w:i/>
          <w:sz w:val="24"/>
          <w:szCs w:val="24"/>
          <w:highlight w:val="white"/>
        </w:rPr>
        <w:t>e</w:t>
      </w:r>
      <w:r w:rsidRPr="00AF6758">
        <w:rPr>
          <w:rFonts w:ascii="Verdana" w:eastAsia="Verdana" w:hAnsi="Verdana" w:cs="Verdana"/>
          <w:b/>
          <w:i/>
          <w:sz w:val="24"/>
          <w:szCs w:val="24"/>
          <w:highlight w:val="white"/>
        </w:rPr>
        <w:t>l amor</w:t>
      </w:r>
      <w:r w:rsidR="001E3620" w:rsidRPr="001E3620">
        <w:rPr>
          <w:rFonts w:ascii="Verdana" w:eastAsia="Verdana" w:hAnsi="Verdana" w:cs="Verdana"/>
          <w:i/>
          <w:sz w:val="24"/>
          <w:szCs w:val="24"/>
          <w:highlight w:val="white"/>
        </w:rPr>
        <w:t>”</w:t>
      </w:r>
      <w:r>
        <w:rPr>
          <w:rFonts w:ascii="Verdana" w:eastAsia="Verdana" w:hAnsi="Verdana" w:cs="Verdana"/>
          <w:sz w:val="24"/>
          <w:szCs w:val="24"/>
          <w:highlight w:val="white"/>
        </w:rPr>
        <w:t>.</w:t>
      </w:r>
      <w:r w:rsidRPr="00271B70">
        <w:rPr>
          <w:rFonts w:ascii="Verdana" w:eastAsia="Verdana" w:hAnsi="Verdana" w:cs="Verdana"/>
          <w:sz w:val="24"/>
          <w:szCs w:val="24"/>
          <w:highlight w:val="white"/>
        </w:rPr>
        <w:t xml:space="preserve"> </w:t>
      </w:r>
      <w:r>
        <w:rPr>
          <w:rFonts w:ascii="Verdana" w:eastAsia="Verdana" w:hAnsi="Verdana" w:cs="Verdana"/>
          <w:sz w:val="24"/>
          <w:szCs w:val="24"/>
          <w:highlight w:val="white"/>
        </w:rPr>
        <w:t>Ha utilizado</w:t>
      </w:r>
      <w:r w:rsidR="00AF6758">
        <w:rPr>
          <w:rFonts w:ascii="Verdana" w:eastAsia="Verdana" w:hAnsi="Verdana" w:cs="Verdana"/>
          <w:sz w:val="24"/>
          <w:szCs w:val="24"/>
          <w:highlight w:val="white"/>
        </w:rPr>
        <w:t xml:space="preserve"> en</w:t>
      </w:r>
      <w:r w:rsidR="001E3620">
        <w:rPr>
          <w:rFonts w:ascii="Verdana" w:eastAsia="Verdana" w:hAnsi="Verdana" w:cs="Verdana"/>
          <w:sz w:val="24"/>
          <w:szCs w:val="24"/>
          <w:highlight w:val="white"/>
        </w:rPr>
        <w:t xml:space="preserve"> su creación</w:t>
      </w:r>
      <w:r>
        <w:rPr>
          <w:rFonts w:ascii="Verdana" w:eastAsia="Verdana" w:hAnsi="Verdana" w:cs="Verdana"/>
          <w:sz w:val="24"/>
          <w:szCs w:val="24"/>
          <w:highlight w:val="white"/>
        </w:rPr>
        <w:t xml:space="preserve"> solamente</w:t>
      </w:r>
      <w:r w:rsidRPr="00271B70">
        <w:rPr>
          <w:rFonts w:ascii="Verdana" w:eastAsia="Verdana" w:hAnsi="Verdana" w:cs="Verdana"/>
          <w:sz w:val="24"/>
          <w:szCs w:val="24"/>
          <w:highlight w:val="white"/>
        </w:rPr>
        <w:t xml:space="preserve"> a los personajes </w:t>
      </w:r>
      <w:r w:rsidR="001E3620">
        <w:rPr>
          <w:rFonts w:ascii="Verdana" w:eastAsia="Verdana" w:hAnsi="Verdana" w:cs="Verdana"/>
          <w:sz w:val="24"/>
          <w:szCs w:val="24"/>
          <w:highlight w:val="white"/>
        </w:rPr>
        <w:t xml:space="preserve">de </w:t>
      </w:r>
      <w:r w:rsidR="001E3620" w:rsidRPr="001E3620">
        <w:rPr>
          <w:rFonts w:ascii="Verdana" w:eastAsia="Verdana" w:hAnsi="Verdana" w:cs="Verdana"/>
          <w:i/>
          <w:sz w:val="24"/>
          <w:szCs w:val="24"/>
          <w:highlight w:val="white"/>
        </w:rPr>
        <w:t>El amor brujo</w:t>
      </w:r>
      <w:r w:rsidR="001E3620">
        <w:rPr>
          <w:rFonts w:ascii="Verdana" w:eastAsia="Verdana" w:hAnsi="Verdana" w:cs="Verdana"/>
          <w:sz w:val="24"/>
          <w:szCs w:val="24"/>
          <w:highlight w:val="white"/>
        </w:rPr>
        <w:t xml:space="preserve"> </w:t>
      </w:r>
      <w:r w:rsidRPr="00271B70">
        <w:rPr>
          <w:rFonts w:ascii="Verdana" w:eastAsia="Verdana" w:hAnsi="Verdana" w:cs="Verdana"/>
          <w:sz w:val="24"/>
          <w:szCs w:val="24"/>
          <w:highlight w:val="white"/>
        </w:rPr>
        <w:t>para poder hablar de la libertad del amor y</w:t>
      </w:r>
      <w:r>
        <w:rPr>
          <w:rFonts w:ascii="Verdana" w:eastAsia="Verdana" w:hAnsi="Verdana" w:cs="Verdana"/>
          <w:sz w:val="24"/>
          <w:szCs w:val="24"/>
          <w:highlight w:val="white"/>
        </w:rPr>
        <w:t xml:space="preserve"> sus diferentes formas de amar. En su opinión: </w:t>
      </w:r>
      <w:r w:rsidRPr="00271B70">
        <w:rPr>
          <w:rFonts w:ascii="Verdana" w:eastAsia="Verdana" w:hAnsi="Verdana" w:cs="Verdana"/>
          <w:sz w:val="24"/>
          <w:szCs w:val="24"/>
          <w:highlight w:val="white"/>
        </w:rPr>
        <w:t>“El amor no se puede controlar. Al amor hay que dejarlo libre, que fluya. Hay que sentir su libertad. Es un guiño a la libertad del amor. Todo queda donde tiene que estar. En el amor libre y verdadero”.</w:t>
      </w:r>
    </w:p>
    <w:p w14:paraId="105DCC88" w14:textId="77777777" w:rsidR="00271B70" w:rsidRPr="00271B70" w:rsidRDefault="00271B70" w:rsidP="00AF6758">
      <w:pPr>
        <w:jc w:val="both"/>
        <w:rPr>
          <w:rFonts w:ascii="Verdana" w:eastAsia="Verdana" w:hAnsi="Verdana" w:cs="Verdana"/>
          <w:sz w:val="24"/>
          <w:szCs w:val="24"/>
          <w:highlight w:val="white"/>
          <w:lang w:val="es-ES"/>
        </w:rPr>
      </w:pPr>
    </w:p>
    <w:p w14:paraId="5749FF6B" w14:textId="680AAD8E" w:rsidR="00271B70" w:rsidRPr="00271B70" w:rsidRDefault="001E3620" w:rsidP="00AF6758">
      <w:pPr>
        <w:jc w:val="both"/>
        <w:rPr>
          <w:rFonts w:ascii="Verdana" w:eastAsia="Verdana" w:hAnsi="Verdana" w:cs="Verdana"/>
          <w:sz w:val="24"/>
          <w:szCs w:val="24"/>
          <w:highlight w:val="white"/>
          <w:lang w:val="es-ES"/>
        </w:rPr>
      </w:pPr>
      <w:r>
        <w:rPr>
          <w:rFonts w:ascii="Verdana" w:eastAsia="Verdana" w:hAnsi="Verdana" w:cs="Verdana"/>
          <w:sz w:val="24"/>
          <w:szCs w:val="24"/>
          <w:highlight w:val="white"/>
          <w:lang w:val="es-ES"/>
        </w:rPr>
        <w:t>Dentro de la actividad educativa de ambas instituciones los días 11 y 12 de abril celebrarán dos funciones especiales con público escolar. Además, l</w:t>
      </w:r>
      <w:r w:rsidR="00271B70" w:rsidRPr="00271B70">
        <w:rPr>
          <w:rFonts w:ascii="Verdana" w:eastAsia="Verdana" w:hAnsi="Verdana" w:cs="Verdana"/>
          <w:sz w:val="24"/>
          <w:szCs w:val="24"/>
          <w:highlight w:val="white"/>
          <w:lang w:val="es-ES"/>
        </w:rPr>
        <w:t xml:space="preserve">a </w:t>
      </w:r>
      <w:r w:rsidR="00271B70" w:rsidRPr="00AF6758">
        <w:rPr>
          <w:rFonts w:ascii="Verdana" w:eastAsia="Verdana" w:hAnsi="Verdana" w:cs="Verdana"/>
          <w:b/>
          <w:sz w:val="24"/>
          <w:szCs w:val="24"/>
          <w:highlight w:val="white"/>
          <w:lang w:val="es-ES"/>
        </w:rPr>
        <w:t xml:space="preserve">Orquesta y Coro Nacionales de España ha elaborado una guía </w:t>
      </w:r>
      <w:r w:rsidR="00271B70" w:rsidRPr="00AF6758">
        <w:rPr>
          <w:rFonts w:ascii="Verdana" w:eastAsia="Verdana" w:hAnsi="Verdana" w:cs="Verdana"/>
          <w:b/>
          <w:sz w:val="24"/>
          <w:szCs w:val="24"/>
          <w:highlight w:val="white"/>
          <w:lang w:val="es-ES"/>
        </w:rPr>
        <w:lastRenderedPageBreak/>
        <w:t>didáctica</w:t>
      </w:r>
      <w:r w:rsidR="00271B70" w:rsidRPr="00271B70">
        <w:rPr>
          <w:rFonts w:ascii="Verdana" w:eastAsia="Verdana" w:hAnsi="Verdana" w:cs="Verdana"/>
          <w:sz w:val="24"/>
          <w:szCs w:val="24"/>
          <w:highlight w:val="white"/>
          <w:lang w:val="es-ES"/>
        </w:rPr>
        <w:t xml:space="preserve"> para acercar el contenido del programa</w:t>
      </w:r>
      <w:r w:rsidR="00AF6758">
        <w:rPr>
          <w:rFonts w:ascii="Verdana" w:eastAsia="Verdana" w:hAnsi="Verdana" w:cs="Verdana"/>
          <w:sz w:val="24"/>
          <w:szCs w:val="24"/>
          <w:highlight w:val="white"/>
          <w:lang w:val="es-ES"/>
        </w:rPr>
        <w:t>,</w:t>
      </w:r>
      <w:r w:rsidR="00271B70" w:rsidRPr="00271B70">
        <w:rPr>
          <w:rFonts w:ascii="Verdana" w:eastAsia="Verdana" w:hAnsi="Verdana" w:cs="Verdana"/>
          <w:sz w:val="24"/>
          <w:szCs w:val="24"/>
          <w:highlight w:val="white"/>
          <w:lang w:val="es-ES"/>
        </w:rPr>
        <w:t xml:space="preserve"> tanto del público asistente al concie</w:t>
      </w:r>
      <w:r>
        <w:rPr>
          <w:rFonts w:ascii="Verdana" w:eastAsia="Verdana" w:hAnsi="Verdana" w:cs="Verdana"/>
          <w:sz w:val="24"/>
          <w:szCs w:val="24"/>
          <w:highlight w:val="white"/>
          <w:lang w:val="es-ES"/>
        </w:rPr>
        <w:t>rto del domingo, como a los </w:t>
      </w:r>
      <w:r w:rsidR="00271B70" w:rsidRPr="00271B70">
        <w:rPr>
          <w:rFonts w:ascii="Verdana" w:eastAsia="Verdana" w:hAnsi="Verdana" w:cs="Verdana"/>
          <w:sz w:val="24"/>
          <w:szCs w:val="24"/>
          <w:highlight w:val="white"/>
          <w:lang w:val="es-ES"/>
        </w:rPr>
        <w:t>dos</w:t>
      </w:r>
      <w:r>
        <w:rPr>
          <w:rFonts w:ascii="Verdana" w:eastAsia="Verdana" w:hAnsi="Verdana" w:cs="Verdana"/>
          <w:sz w:val="24"/>
          <w:szCs w:val="24"/>
          <w:highlight w:val="white"/>
          <w:lang w:val="es-ES"/>
        </w:rPr>
        <w:t xml:space="preserve"> conciertos escolares </w:t>
      </w:r>
      <w:r w:rsidR="00271B70" w:rsidRPr="00271B70">
        <w:rPr>
          <w:rFonts w:ascii="Verdana" w:eastAsia="Verdana" w:hAnsi="Verdana" w:cs="Verdana"/>
          <w:sz w:val="24"/>
          <w:szCs w:val="24"/>
          <w:highlight w:val="white"/>
          <w:lang w:val="es-ES"/>
        </w:rPr>
        <w:t>para cerca d</w:t>
      </w:r>
      <w:r w:rsidR="00AF6758">
        <w:rPr>
          <w:rFonts w:ascii="Verdana" w:eastAsia="Verdana" w:hAnsi="Verdana" w:cs="Verdana"/>
          <w:sz w:val="24"/>
          <w:szCs w:val="24"/>
          <w:highlight w:val="white"/>
          <w:lang w:val="es-ES"/>
        </w:rPr>
        <w:t xml:space="preserve">e 4.000 alumnos de enseñanza </w:t>
      </w:r>
      <w:r w:rsidR="00271B70" w:rsidRPr="00271B70">
        <w:rPr>
          <w:rFonts w:ascii="Verdana" w:eastAsia="Verdana" w:hAnsi="Verdana" w:cs="Verdana"/>
          <w:sz w:val="24"/>
          <w:szCs w:val="24"/>
          <w:highlight w:val="white"/>
          <w:lang w:val="es-ES"/>
        </w:rPr>
        <w:t xml:space="preserve">primaria y secundaria. </w:t>
      </w:r>
    </w:p>
    <w:p w14:paraId="4CD89C6A" w14:textId="77777777" w:rsidR="00271B70" w:rsidRPr="00271B70" w:rsidRDefault="00271B70" w:rsidP="00AF6758">
      <w:pPr>
        <w:jc w:val="both"/>
        <w:rPr>
          <w:rFonts w:ascii="Verdana" w:eastAsia="Verdana" w:hAnsi="Verdana" w:cs="Verdana"/>
          <w:sz w:val="24"/>
          <w:szCs w:val="24"/>
          <w:highlight w:val="white"/>
          <w:lang w:val="es-ES"/>
        </w:rPr>
      </w:pPr>
    </w:p>
    <w:p w14:paraId="2CF5619B" w14:textId="77777777" w:rsidR="00271B70" w:rsidRPr="00271B70" w:rsidRDefault="00271B70" w:rsidP="00AF6758">
      <w:pPr>
        <w:jc w:val="both"/>
        <w:rPr>
          <w:rFonts w:ascii="Verdana" w:eastAsia="Verdana" w:hAnsi="Verdana" w:cs="Verdana"/>
          <w:sz w:val="24"/>
          <w:szCs w:val="24"/>
          <w:highlight w:val="white"/>
          <w:lang w:val="es-ES"/>
        </w:rPr>
      </w:pPr>
      <w:r w:rsidRPr="00271B70">
        <w:rPr>
          <w:rFonts w:ascii="Verdana" w:eastAsia="Verdana" w:hAnsi="Verdana" w:cs="Verdana"/>
          <w:sz w:val="24"/>
          <w:szCs w:val="24"/>
          <w:highlight w:val="white"/>
          <w:lang w:val="es-ES"/>
        </w:rPr>
        <w:t xml:space="preserve">Guía didáctica OCNE: </w:t>
      </w:r>
      <w:hyperlink r:id="rId6" w:history="1">
        <w:r w:rsidRPr="00271B70">
          <w:rPr>
            <w:rStyle w:val="Hipervnculo"/>
            <w:rFonts w:ascii="Verdana" w:eastAsia="Verdana" w:hAnsi="Verdana" w:cs="Verdana"/>
            <w:sz w:val="24"/>
            <w:szCs w:val="24"/>
            <w:highlight w:val="white"/>
            <w:lang w:val="es-ES"/>
          </w:rPr>
          <w:t>https://ocne.mcu.es/ficheros/guia-didactica-en-familia-01-temporada-23-24/@@images/file</w:t>
        </w:r>
      </w:hyperlink>
    </w:p>
    <w:p w14:paraId="00AA9576" w14:textId="77777777" w:rsidR="00271B70" w:rsidRDefault="00271B70">
      <w:pPr>
        <w:rPr>
          <w:rFonts w:ascii="Verdana" w:eastAsia="Verdana" w:hAnsi="Verdana" w:cs="Verdana"/>
          <w:sz w:val="24"/>
          <w:szCs w:val="24"/>
          <w:highlight w:val="white"/>
        </w:rPr>
      </w:pPr>
    </w:p>
    <w:p w14:paraId="2B347376" w14:textId="77777777" w:rsidR="00271B70" w:rsidRDefault="00271B70">
      <w:pPr>
        <w:rPr>
          <w:rFonts w:ascii="Verdana" w:eastAsia="Verdana" w:hAnsi="Verdana" w:cs="Verdana"/>
          <w:sz w:val="24"/>
          <w:szCs w:val="24"/>
          <w:highlight w:val="white"/>
        </w:rPr>
      </w:pPr>
    </w:p>
    <w:p w14:paraId="2246EF26" w14:textId="77777777" w:rsidR="001E3620" w:rsidRPr="001E3620" w:rsidRDefault="001E3620" w:rsidP="001E3620">
      <w:pPr>
        <w:jc w:val="center"/>
        <w:rPr>
          <w:rFonts w:ascii="Verdana" w:eastAsia="Verdana" w:hAnsi="Verdana" w:cs="Verdana"/>
          <w:sz w:val="24"/>
          <w:szCs w:val="24"/>
          <w:highlight w:val="white"/>
        </w:rPr>
      </w:pPr>
      <w:r w:rsidRPr="001E3620">
        <w:rPr>
          <w:rFonts w:ascii="Verdana" w:eastAsia="Verdana" w:hAnsi="Verdana" w:cs="Verdana"/>
          <w:sz w:val="24"/>
          <w:szCs w:val="24"/>
          <w:highlight w:val="white"/>
        </w:rPr>
        <w:t>Programa:</w:t>
      </w:r>
    </w:p>
    <w:p w14:paraId="16514120" w14:textId="77777777" w:rsidR="001E3620" w:rsidRPr="001E3620" w:rsidRDefault="001E3620" w:rsidP="001E3620">
      <w:pPr>
        <w:jc w:val="center"/>
        <w:rPr>
          <w:rFonts w:ascii="Verdana" w:eastAsia="Verdana" w:hAnsi="Verdana" w:cs="Verdana"/>
          <w:b/>
          <w:sz w:val="24"/>
          <w:szCs w:val="24"/>
          <w:highlight w:val="white"/>
        </w:rPr>
      </w:pPr>
      <w:r w:rsidRPr="001E3620">
        <w:rPr>
          <w:rFonts w:ascii="Verdana" w:eastAsia="Verdana" w:hAnsi="Verdana" w:cs="Verdana"/>
          <w:b/>
          <w:i/>
          <w:sz w:val="24"/>
          <w:szCs w:val="24"/>
          <w:highlight w:val="white"/>
        </w:rPr>
        <w:t>El amor brujo</w:t>
      </w:r>
      <w:r w:rsidRPr="001E3620">
        <w:rPr>
          <w:rFonts w:ascii="Verdana" w:eastAsia="Verdana" w:hAnsi="Verdana" w:cs="Verdana"/>
          <w:b/>
          <w:sz w:val="24"/>
          <w:szCs w:val="24"/>
          <w:highlight w:val="white"/>
        </w:rPr>
        <w:t xml:space="preserve"> </w:t>
      </w:r>
      <w:r w:rsidRPr="00AF6758">
        <w:rPr>
          <w:rFonts w:ascii="Verdana" w:eastAsia="Verdana" w:hAnsi="Verdana" w:cs="Verdana"/>
          <w:sz w:val="24"/>
          <w:szCs w:val="24"/>
          <w:highlight w:val="white"/>
        </w:rPr>
        <w:t>de Manuel de Falla</w:t>
      </w:r>
    </w:p>
    <w:p w14:paraId="463C2491" w14:textId="77777777" w:rsidR="001E3620" w:rsidRPr="001E3620" w:rsidRDefault="001E3620" w:rsidP="001E3620">
      <w:pPr>
        <w:jc w:val="center"/>
        <w:rPr>
          <w:rFonts w:ascii="Verdana" w:eastAsia="Verdana" w:hAnsi="Verdana" w:cs="Verdana"/>
          <w:b/>
          <w:sz w:val="24"/>
          <w:szCs w:val="24"/>
          <w:highlight w:val="white"/>
        </w:rPr>
      </w:pPr>
    </w:p>
    <w:p w14:paraId="016B7F06" w14:textId="77777777" w:rsidR="001E3620" w:rsidRPr="001E3620" w:rsidRDefault="001E3620" w:rsidP="001E3620">
      <w:pPr>
        <w:jc w:val="center"/>
        <w:rPr>
          <w:rFonts w:ascii="Verdana" w:eastAsia="Verdana" w:hAnsi="Verdana" w:cs="Verdana"/>
          <w:b/>
          <w:sz w:val="24"/>
          <w:szCs w:val="24"/>
          <w:highlight w:val="white"/>
        </w:rPr>
      </w:pPr>
      <w:r w:rsidRPr="001E3620">
        <w:rPr>
          <w:rFonts w:ascii="Verdana" w:eastAsia="Verdana" w:hAnsi="Verdana" w:cs="Verdana"/>
          <w:b/>
          <w:sz w:val="24"/>
          <w:szCs w:val="24"/>
          <w:highlight w:val="white"/>
        </w:rPr>
        <w:t>Orquesta Nacional de España</w:t>
      </w:r>
    </w:p>
    <w:p w14:paraId="13F4C6A0" w14:textId="77777777" w:rsidR="001E3620" w:rsidRPr="001E3620" w:rsidRDefault="001E3620" w:rsidP="001E3620">
      <w:pPr>
        <w:jc w:val="center"/>
        <w:rPr>
          <w:rFonts w:ascii="Verdana" w:eastAsia="Verdana" w:hAnsi="Verdana" w:cs="Verdana"/>
          <w:sz w:val="24"/>
          <w:szCs w:val="24"/>
          <w:highlight w:val="white"/>
        </w:rPr>
      </w:pPr>
      <w:r w:rsidRPr="001E3620">
        <w:rPr>
          <w:rFonts w:ascii="Verdana" w:eastAsia="Verdana" w:hAnsi="Verdana" w:cs="Verdana"/>
          <w:sz w:val="24"/>
          <w:szCs w:val="24"/>
          <w:highlight w:val="white"/>
        </w:rPr>
        <w:t>Josep Gil, director</w:t>
      </w:r>
    </w:p>
    <w:p w14:paraId="3074B080" w14:textId="29CAF972" w:rsidR="001E3620" w:rsidRPr="001E3620" w:rsidRDefault="001E3620" w:rsidP="001E3620">
      <w:pPr>
        <w:jc w:val="center"/>
        <w:rPr>
          <w:rFonts w:ascii="Verdana" w:eastAsia="Verdana" w:hAnsi="Verdana" w:cs="Verdana"/>
          <w:sz w:val="24"/>
          <w:szCs w:val="24"/>
          <w:highlight w:val="white"/>
        </w:rPr>
      </w:pPr>
      <w:r w:rsidRPr="001E3620">
        <w:rPr>
          <w:rFonts w:ascii="Verdana" w:eastAsia="Verdana" w:hAnsi="Verdana" w:cs="Verdana"/>
          <w:sz w:val="24"/>
          <w:szCs w:val="24"/>
          <w:highlight w:val="white"/>
        </w:rPr>
        <w:t>María Toledo, cantaora</w:t>
      </w:r>
    </w:p>
    <w:p w14:paraId="07A3F70D" w14:textId="77777777" w:rsidR="001E3620" w:rsidRDefault="001E3620" w:rsidP="001E3620">
      <w:pPr>
        <w:jc w:val="center"/>
        <w:rPr>
          <w:rFonts w:ascii="Verdana" w:eastAsia="Verdana" w:hAnsi="Verdana" w:cs="Verdana"/>
          <w:sz w:val="24"/>
          <w:szCs w:val="24"/>
          <w:highlight w:val="white"/>
        </w:rPr>
      </w:pPr>
      <w:r w:rsidRPr="001E3620">
        <w:rPr>
          <w:rFonts w:ascii="Verdana" w:eastAsia="Verdana" w:hAnsi="Verdana" w:cs="Verdana"/>
          <w:sz w:val="24"/>
          <w:szCs w:val="24"/>
          <w:highlight w:val="white"/>
        </w:rPr>
        <w:t xml:space="preserve">Ana Hernández </w:t>
      </w:r>
      <w:proofErr w:type="spellStart"/>
      <w:r w:rsidRPr="001E3620">
        <w:rPr>
          <w:rFonts w:ascii="Verdana" w:eastAsia="Verdana" w:hAnsi="Verdana" w:cs="Verdana"/>
          <w:sz w:val="24"/>
          <w:szCs w:val="24"/>
          <w:highlight w:val="white"/>
        </w:rPr>
        <w:t>Sanchiz</w:t>
      </w:r>
      <w:proofErr w:type="spellEnd"/>
      <w:r w:rsidRPr="001E3620">
        <w:rPr>
          <w:rFonts w:ascii="Verdana" w:eastAsia="Verdana" w:hAnsi="Verdana" w:cs="Verdana"/>
          <w:sz w:val="24"/>
          <w:szCs w:val="24"/>
          <w:highlight w:val="white"/>
        </w:rPr>
        <w:t>, narradora</w:t>
      </w:r>
    </w:p>
    <w:p w14:paraId="53A0FD5F" w14:textId="77777777" w:rsidR="00AF6758" w:rsidRPr="001E3620" w:rsidRDefault="00AF6758" w:rsidP="001E3620">
      <w:pPr>
        <w:jc w:val="center"/>
        <w:rPr>
          <w:rFonts w:ascii="Verdana" w:eastAsia="Verdana" w:hAnsi="Verdana" w:cs="Verdana"/>
          <w:sz w:val="24"/>
          <w:szCs w:val="24"/>
          <w:highlight w:val="white"/>
        </w:rPr>
      </w:pPr>
    </w:p>
    <w:p w14:paraId="32830FAD" w14:textId="77777777" w:rsidR="00AF6758" w:rsidRPr="001E3620" w:rsidRDefault="00AF6758" w:rsidP="00AF6758">
      <w:pPr>
        <w:jc w:val="center"/>
        <w:rPr>
          <w:rFonts w:ascii="Verdana" w:eastAsia="Verdana" w:hAnsi="Verdana" w:cs="Verdana"/>
          <w:b/>
          <w:sz w:val="24"/>
          <w:szCs w:val="24"/>
          <w:highlight w:val="white"/>
        </w:rPr>
      </w:pPr>
      <w:r w:rsidRPr="001E3620">
        <w:rPr>
          <w:rFonts w:ascii="Verdana" w:eastAsia="Verdana" w:hAnsi="Verdana" w:cs="Verdana"/>
          <w:b/>
          <w:sz w:val="24"/>
          <w:szCs w:val="24"/>
          <w:highlight w:val="white"/>
        </w:rPr>
        <w:t>Ballet Nacional de España</w:t>
      </w:r>
    </w:p>
    <w:p w14:paraId="68FD2C7F" w14:textId="77777777" w:rsidR="00AF6758" w:rsidRPr="001E3620" w:rsidRDefault="00AF6758" w:rsidP="00AF6758">
      <w:pPr>
        <w:jc w:val="center"/>
        <w:rPr>
          <w:rFonts w:ascii="Verdana" w:eastAsia="Verdana" w:hAnsi="Verdana" w:cs="Verdana"/>
          <w:sz w:val="24"/>
          <w:szCs w:val="24"/>
          <w:highlight w:val="white"/>
        </w:rPr>
      </w:pPr>
      <w:r w:rsidRPr="001E3620">
        <w:rPr>
          <w:rFonts w:ascii="Verdana" w:eastAsia="Verdana" w:hAnsi="Verdana" w:cs="Verdana"/>
          <w:sz w:val="24"/>
          <w:szCs w:val="24"/>
          <w:highlight w:val="white"/>
        </w:rPr>
        <w:t>Rubén Olmo, director</w:t>
      </w:r>
    </w:p>
    <w:p w14:paraId="38495D87" w14:textId="77777777" w:rsidR="001E3620" w:rsidRPr="001E3620" w:rsidRDefault="001E3620" w:rsidP="001E3620">
      <w:pPr>
        <w:jc w:val="center"/>
        <w:rPr>
          <w:rFonts w:ascii="Verdana" w:eastAsia="Verdana" w:hAnsi="Verdana" w:cs="Verdana"/>
          <w:sz w:val="24"/>
          <w:szCs w:val="24"/>
          <w:highlight w:val="white"/>
        </w:rPr>
      </w:pPr>
    </w:p>
    <w:p w14:paraId="7195D989" w14:textId="77777777" w:rsidR="001E3620" w:rsidRPr="001E3620" w:rsidRDefault="001E3620" w:rsidP="001E3620">
      <w:pPr>
        <w:jc w:val="center"/>
        <w:rPr>
          <w:rFonts w:ascii="Verdana" w:eastAsia="Verdana" w:hAnsi="Verdana" w:cs="Verdana"/>
          <w:b/>
          <w:sz w:val="24"/>
          <w:szCs w:val="24"/>
          <w:highlight w:val="white"/>
        </w:rPr>
      </w:pPr>
      <w:r w:rsidRPr="001E3620">
        <w:rPr>
          <w:rFonts w:ascii="Verdana" w:eastAsia="Verdana" w:hAnsi="Verdana" w:cs="Verdana"/>
          <w:b/>
          <w:sz w:val="24"/>
          <w:szCs w:val="24"/>
          <w:highlight w:val="white"/>
        </w:rPr>
        <w:t>Elenco</w:t>
      </w:r>
    </w:p>
    <w:p w14:paraId="1CC74047" w14:textId="77777777" w:rsidR="001E3620" w:rsidRPr="001E3620" w:rsidRDefault="001E3620" w:rsidP="001E3620">
      <w:pPr>
        <w:jc w:val="center"/>
        <w:rPr>
          <w:rFonts w:ascii="Verdana" w:eastAsia="Verdana" w:hAnsi="Verdana" w:cs="Verdana"/>
          <w:sz w:val="24"/>
          <w:szCs w:val="24"/>
          <w:highlight w:val="white"/>
        </w:rPr>
      </w:pPr>
      <w:r w:rsidRPr="001E3620">
        <w:rPr>
          <w:rFonts w:ascii="Verdana" w:eastAsia="Verdana" w:hAnsi="Verdana" w:cs="Verdana"/>
          <w:sz w:val="24"/>
          <w:szCs w:val="24"/>
          <w:highlight w:val="white"/>
        </w:rPr>
        <w:t>Hechicera: Inmaculada Salomón</w:t>
      </w:r>
    </w:p>
    <w:p w14:paraId="22F99FAA" w14:textId="77777777" w:rsidR="001E3620" w:rsidRPr="001E3620" w:rsidRDefault="001E3620" w:rsidP="001E3620">
      <w:pPr>
        <w:jc w:val="center"/>
        <w:rPr>
          <w:rFonts w:ascii="Verdana" w:eastAsia="Verdana" w:hAnsi="Verdana" w:cs="Verdana"/>
          <w:sz w:val="24"/>
          <w:szCs w:val="24"/>
          <w:highlight w:val="white"/>
        </w:rPr>
      </w:pPr>
      <w:r w:rsidRPr="001E3620">
        <w:rPr>
          <w:rFonts w:ascii="Verdana" w:eastAsia="Verdana" w:hAnsi="Verdana" w:cs="Verdana"/>
          <w:sz w:val="24"/>
          <w:szCs w:val="24"/>
          <w:highlight w:val="white"/>
        </w:rPr>
        <w:t>Candelas: Débora Martínez</w:t>
      </w:r>
    </w:p>
    <w:p w14:paraId="5D6EF541" w14:textId="77777777" w:rsidR="001E3620" w:rsidRPr="001E3620" w:rsidRDefault="001E3620" w:rsidP="001E3620">
      <w:pPr>
        <w:jc w:val="center"/>
        <w:rPr>
          <w:rFonts w:ascii="Verdana" w:eastAsia="Verdana" w:hAnsi="Verdana" w:cs="Verdana"/>
          <w:sz w:val="24"/>
          <w:szCs w:val="24"/>
          <w:highlight w:val="white"/>
        </w:rPr>
      </w:pPr>
      <w:r w:rsidRPr="001E3620">
        <w:rPr>
          <w:rFonts w:ascii="Verdana" w:eastAsia="Verdana" w:hAnsi="Verdana" w:cs="Verdana"/>
          <w:sz w:val="24"/>
          <w:szCs w:val="24"/>
          <w:highlight w:val="white"/>
        </w:rPr>
        <w:t>Lucía: Irene Tena</w:t>
      </w:r>
    </w:p>
    <w:p w14:paraId="04C396CF" w14:textId="77777777" w:rsidR="001E3620" w:rsidRPr="001E3620" w:rsidRDefault="001E3620" w:rsidP="001E3620">
      <w:pPr>
        <w:jc w:val="center"/>
        <w:rPr>
          <w:rFonts w:ascii="Verdana" w:eastAsia="Verdana" w:hAnsi="Verdana" w:cs="Verdana"/>
          <w:sz w:val="24"/>
          <w:szCs w:val="24"/>
          <w:highlight w:val="white"/>
        </w:rPr>
      </w:pPr>
      <w:r w:rsidRPr="001E3620">
        <w:rPr>
          <w:rFonts w:ascii="Verdana" w:eastAsia="Verdana" w:hAnsi="Verdana" w:cs="Verdana"/>
          <w:sz w:val="24"/>
          <w:szCs w:val="24"/>
          <w:highlight w:val="white"/>
        </w:rPr>
        <w:t>Espectro: Eduardo Martínez</w:t>
      </w:r>
    </w:p>
    <w:p w14:paraId="5E7D2EA8" w14:textId="77777777" w:rsidR="001E3620" w:rsidRPr="001E3620" w:rsidRDefault="001E3620" w:rsidP="001E3620">
      <w:pPr>
        <w:jc w:val="center"/>
        <w:rPr>
          <w:rFonts w:ascii="Verdana" w:eastAsia="Verdana" w:hAnsi="Verdana" w:cs="Verdana"/>
          <w:sz w:val="24"/>
          <w:szCs w:val="24"/>
          <w:highlight w:val="white"/>
        </w:rPr>
      </w:pPr>
      <w:r w:rsidRPr="001E3620">
        <w:rPr>
          <w:rFonts w:ascii="Verdana" w:eastAsia="Verdana" w:hAnsi="Verdana" w:cs="Verdana"/>
          <w:sz w:val="24"/>
          <w:szCs w:val="24"/>
          <w:highlight w:val="white"/>
        </w:rPr>
        <w:t>José: José Manuel Benítez</w:t>
      </w:r>
    </w:p>
    <w:p w14:paraId="0373CA5D" w14:textId="6AD06560" w:rsidR="001E3620" w:rsidRPr="001E3620" w:rsidRDefault="001E3620" w:rsidP="001E3620">
      <w:pPr>
        <w:jc w:val="center"/>
        <w:rPr>
          <w:rFonts w:ascii="Verdana" w:eastAsia="Verdana" w:hAnsi="Verdana" w:cs="Verdana"/>
          <w:sz w:val="24"/>
          <w:szCs w:val="24"/>
          <w:highlight w:val="white"/>
        </w:rPr>
      </w:pPr>
      <w:r w:rsidRPr="001E3620">
        <w:rPr>
          <w:rFonts w:ascii="Verdana" w:eastAsia="Verdana" w:hAnsi="Verdana" w:cs="Verdana"/>
          <w:sz w:val="24"/>
          <w:szCs w:val="24"/>
          <w:highlight w:val="white"/>
        </w:rPr>
        <w:t>Carmelo: Albert Hernández</w:t>
      </w:r>
    </w:p>
    <w:p w14:paraId="0C26F169" w14:textId="77777777" w:rsidR="001E3620" w:rsidRPr="001E3620" w:rsidRDefault="001E3620" w:rsidP="001E3620">
      <w:pPr>
        <w:jc w:val="center"/>
        <w:rPr>
          <w:rFonts w:ascii="Verdana" w:eastAsia="Verdana" w:hAnsi="Verdana" w:cs="Verdana"/>
          <w:sz w:val="24"/>
          <w:szCs w:val="24"/>
          <w:highlight w:val="white"/>
        </w:rPr>
      </w:pPr>
    </w:p>
    <w:p w14:paraId="4D07EF48" w14:textId="77777777" w:rsidR="001E3620" w:rsidRPr="001E3620" w:rsidRDefault="001E3620" w:rsidP="001E3620">
      <w:pPr>
        <w:jc w:val="center"/>
        <w:rPr>
          <w:rFonts w:ascii="Verdana" w:eastAsia="Verdana" w:hAnsi="Verdana" w:cs="Verdana"/>
          <w:sz w:val="24"/>
          <w:szCs w:val="24"/>
          <w:highlight w:val="white"/>
        </w:rPr>
      </w:pPr>
    </w:p>
    <w:p w14:paraId="44738874" w14:textId="1DAE7D50" w:rsidR="001E3620" w:rsidRPr="001E3620" w:rsidRDefault="00EC4E7A" w:rsidP="001E3620">
      <w:pPr>
        <w:jc w:val="center"/>
        <w:rPr>
          <w:rFonts w:ascii="Verdana" w:eastAsia="Verdana" w:hAnsi="Verdana" w:cs="Verdana"/>
          <w:b/>
          <w:sz w:val="24"/>
          <w:szCs w:val="24"/>
          <w:highlight w:val="white"/>
        </w:rPr>
      </w:pPr>
      <w:r>
        <w:rPr>
          <w:rFonts w:ascii="Verdana" w:eastAsia="Verdana" w:hAnsi="Verdana" w:cs="Verdana"/>
          <w:b/>
          <w:sz w:val="24"/>
          <w:szCs w:val="24"/>
          <w:highlight w:val="white"/>
        </w:rPr>
        <w:t>Auditorio Nacional. Madrid</w:t>
      </w:r>
    </w:p>
    <w:p w14:paraId="1F46A82E" w14:textId="79C6A5DA" w:rsidR="001E3620" w:rsidRPr="001E3620" w:rsidRDefault="00742ED4" w:rsidP="001E3620">
      <w:pPr>
        <w:jc w:val="center"/>
        <w:rPr>
          <w:rFonts w:ascii="Verdana" w:eastAsia="Verdana" w:hAnsi="Verdana" w:cs="Verdana"/>
          <w:sz w:val="24"/>
          <w:szCs w:val="24"/>
          <w:highlight w:val="white"/>
        </w:rPr>
      </w:pPr>
      <w:r>
        <w:rPr>
          <w:rFonts w:ascii="Verdana" w:eastAsia="Verdana" w:hAnsi="Verdana" w:cs="Verdana"/>
          <w:sz w:val="24"/>
          <w:szCs w:val="24"/>
          <w:highlight w:val="white"/>
        </w:rPr>
        <w:t>Concierto escolar. J</w:t>
      </w:r>
      <w:r w:rsidR="001E3620" w:rsidRPr="001E3620">
        <w:rPr>
          <w:rFonts w:ascii="Verdana" w:eastAsia="Verdana" w:hAnsi="Verdana" w:cs="Verdana"/>
          <w:sz w:val="24"/>
          <w:szCs w:val="24"/>
          <w:highlight w:val="white"/>
        </w:rPr>
        <w:t>ueves 11 de abril de 2024. 10:30h</w:t>
      </w:r>
    </w:p>
    <w:p w14:paraId="74AE9E9C" w14:textId="001CBC9E" w:rsidR="001E3620" w:rsidRPr="001E3620" w:rsidRDefault="00742ED4" w:rsidP="001E3620">
      <w:pPr>
        <w:jc w:val="center"/>
        <w:rPr>
          <w:rFonts w:ascii="Verdana" w:eastAsia="Verdana" w:hAnsi="Verdana" w:cs="Verdana"/>
          <w:sz w:val="24"/>
          <w:szCs w:val="24"/>
          <w:highlight w:val="white"/>
        </w:rPr>
      </w:pPr>
      <w:r w:rsidRPr="00742ED4">
        <w:rPr>
          <w:rFonts w:ascii="Verdana" w:eastAsia="Verdana" w:hAnsi="Verdana" w:cs="Verdana"/>
          <w:sz w:val="24"/>
          <w:szCs w:val="24"/>
          <w:highlight w:val="white"/>
        </w:rPr>
        <w:t xml:space="preserve">Concierto escolar. </w:t>
      </w:r>
      <w:r w:rsidR="001E3620" w:rsidRPr="001E3620">
        <w:rPr>
          <w:rFonts w:ascii="Verdana" w:eastAsia="Verdana" w:hAnsi="Verdana" w:cs="Verdana"/>
          <w:sz w:val="24"/>
          <w:szCs w:val="24"/>
          <w:highlight w:val="white"/>
        </w:rPr>
        <w:t>Viernes 12 de abril de 2024. 10:30h</w:t>
      </w:r>
    </w:p>
    <w:p w14:paraId="6A07C5D3" w14:textId="1F6F103B" w:rsidR="001E3620" w:rsidRPr="001E3620" w:rsidRDefault="00742ED4" w:rsidP="001E3620">
      <w:pPr>
        <w:jc w:val="center"/>
        <w:rPr>
          <w:rFonts w:ascii="Verdana" w:eastAsia="Verdana" w:hAnsi="Verdana" w:cs="Verdana"/>
          <w:sz w:val="24"/>
          <w:szCs w:val="24"/>
          <w:highlight w:val="white"/>
        </w:rPr>
      </w:pPr>
      <w:r>
        <w:rPr>
          <w:rFonts w:ascii="Verdana" w:eastAsia="Verdana" w:hAnsi="Verdana" w:cs="Verdana"/>
          <w:sz w:val="24"/>
          <w:szCs w:val="24"/>
          <w:highlight w:val="white"/>
        </w:rPr>
        <w:t xml:space="preserve">En familia. </w:t>
      </w:r>
      <w:r w:rsidR="001E3620" w:rsidRPr="001E3620">
        <w:rPr>
          <w:rFonts w:ascii="Verdana" w:eastAsia="Verdana" w:hAnsi="Verdana" w:cs="Verdana"/>
          <w:sz w:val="24"/>
          <w:szCs w:val="24"/>
          <w:highlight w:val="white"/>
        </w:rPr>
        <w:t>Domingo 14 de abril de 2024. 12:00h</w:t>
      </w:r>
    </w:p>
    <w:p w14:paraId="473D12EF" w14:textId="77777777" w:rsidR="001E3620" w:rsidRPr="001E3620" w:rsidRDefault="001E3620" w:rsidP="001E3620">
      <w:pPr>
        <w:jc w:val="center"/>
        <w:rPr>
          <w:rFonts w:ascii="Verdana" w:eastAsia="Verdana" w:hAnsi="Verdana" w:cs="Verdana"/>
          <w:sz w:val="24"/>
          <w:szCs w:val="24"/>
          <w:highlight w:val="white"/>
        </w:rPr>
      </w:pPr>
    </w:p>
    <w:p w14:paraId="52293554" w14:textId="77777777" w:rsidR="00346358" w:rsidRDefault="001E3620" w:rsidP="001E3620">
      <w:pPr>
        <w:jc w:val="center"/>
        <w:rPr>
          <w:rFonts w:ascii="Verdana" w:eastAsia="Verdana" w:hAnsi="Verdana" w:cs="Verdana"/>
          <w:sz w:val="24"/>
          <w:szCs w:val="24"/>
          <w:highlight w:val="white"/>
        </w:rPr>
      </w:pPr>
      <w:r w:rsidRPr="001E3620">
        <w:rPr>
          <w:rFonts w:ascii="Verdana" w:eastAsia="Verdana" w:hAnsi="Verdana" w:cs="Verdana"/>
          <w:sz w:val="24"/>
          <w:szCs w:val="24"/>
          <w:highlight w:val="white"/>
        </w:rPr>
        <w:t>Entradas</w:t>
      </w:r>
      <w:r w:rsidR="00346358">
        <w:rPr>
          <w:rFonts w:ascii="Verdana" w:eastAsia="Verdana" w:hAnsi="Verdana" w:cs="Verdana"/>
          <w:sz w:val="24"/>
          <w:szCs w:val="24"/>
          <w:highlight w:val="white"/>
        </w:rPr>
        <w:t xml:space="preserve"> agotadas</w:t>
      </w:r>
    </w:p>
    <w:p w14:paraId="4432549C" w14:textId="77777777" w:rsidR="001E3620" w:rsidRPr="001E3620" w:rsidRDefault="001E3620" w:rsidP="001E3620">
      <w:pPr>
        <w:rPr>
          <w:rFonts w:ascii="Verdana" w:eastAsia="Verdana" w:hAnsi="Verdana" w:cs="Verdana"/>
          <w:sz w:val="24"/>
          <w:szCs w:val="24"/>
          <w:highlight w:val="white"/>
        </w:rPr>
      </w:pPr>
      <w:bookmarkStart w:id="0" w:name="_GoBack"/>
      <w:bookmarkEnd w:id="0"/>
    </w:p>
    <w:p w14:paraId="163E3410" w14:textId="77777777" w:rsidR="00271B70" w:rsidRDefault="00271B70">
      <w:pPr>
        <w:rPr>
          <w:rFonts w:ascii="Verdana" w:eastAsia="Verdana" w:hAnsi="Verdana" w:cs="Verdana"/>
          <w:sz w:val="24"/>
          <w:szCs w:val="24"/>
          <w:highlight w:val="white"/>
        </w:rPr>
      </w:pPr>
    </w:p>
    <w:p w14:paraId="331F2977" w14:textId="77777777" w:rsidR="000560F8" w:rsidRDefault="000560F8">
      <w:pPr>
        <w:rPr>
          <w:rFonts w:ascii="Verdana" w:eastAsia="Verdana" w:hAnsi="Verdana" w:cs="Verdana"/>
          <w:sz w:val="24"/>
          <w:szCs w:val="24"/>
          <w:highlight w:val="white"/>
        </w:rPr>
      </w:pPr>
    </w:p>
    <w:p w14:paraId="338825AC" w14:textId="77777777" w:rsidR="001E3620" w:rsidRDefault="001E3620">
      <w:pPr>
        <w:rPr>
          <w:rFonts w:ascii="Verdana" w:eastAsia="Verdana" w:hAnsi="Verdana" w:cs="Verdana"/>
          <w:sz w:val="24"/>
          <w:szCs w:val="24"/>
          <w:highlight w:val="white"/>
        </w:rPr>
      </w:pPr>
    </w:p>
    <w:p w14:paraId="2F96CBD9" w14:textId="77777777" w:rsidR="00AF6758" w:rsidRDefault="00AF6758" w:rsidP="00AF6758">
      <w:pPr>
        <w:jc w:val="both"/>
        <w:rPr>
          <w:rFonts w:ascii="Verdana" w:eastAsia="Verdana" w:hAnsi="Verdana" w:cs="Verdana"/>
          <w:sz w:val="24"/>
          <w:szCs w:val="24"/>
          <w:highlight w:val="white"/>
        </w:rPr>
      </w:pPr>
    </w:p>
    <w:p w14:paraId="3231D037" w14:textId="77777777" w:rsidR="00346358" w:rsidRDefault="00346358" w:rsidP="00AF6758">
      <w:pPr>
        <w:jc w:val="both"/>
        <w:rPr>
          <w:rFonts w:ascii="Verdana" w:eastAsia="Verdana" w:hAnsi="Verdana" w:cs="Verdana"/>
          <w:sz w:val="24"/>
          <w:szCs w:val="24"/>
          <w:highlight w:val="white"/>
        </w:rPr>
      </w:pPr>
    </w:p>
    <w:p w14:paraId="3C0DA892" w14:textId="77777777" w:rsidR="00346358" w:rsidRDefault="00346358" w:rsidP="00AF6758">
      <w:pPr>
        <w:jc w:val="both"/>
        <w:rPr>
          <w:rFonts w:ascii="Verdana" w:eastAsia="Verdana" w:hAnsi="Verdana" w:cs="Verdana"/>
          <w:sz w:val="24"/>
          <w:szCs w:val="24"/>
          <w:highlight w:val="white"/>
        </w:rPr>
      </w:pPr>
    </w:p>
    <w:p w14:paraId="47171761" w14:textId="77777777" w:rsidR="00AF6758" w:rsidRDefault="00AF6758" w:rsidP="00AF6758">
      <w:pPr>
        <w:jc w:val="both"/>
        <w:rPr>
          <w:rFonts w:ascii="Verdana" w:eastAsia="Verdana" w:hAnsi="Verdana" w:cs="Verdana"/>
          <w:sz w:val="24"/>
          <w:szCs w:val="24"/>
          <w:highlight w:val="white"/>
        </w:rPr>
      </w:pPr>
    </w:p>
    <w:p w14:paraId="773516CF" w14:textId="77777777" w:rsidR="001E3620" w:rsidRDefault="001E3620" w:rsidP="00AF6758">
      <w:pPr>
        <w:jc w:val="both"/>
        <w:rPr>
          <w:rFonts w:ascii="Verdana" w:eastAsia="Verdana" w:hAnsi="Verdana" w:cs="Verdana"/>
          <w:sz w:val="24"/>
          <w:szCs w:val="24"/>
          <w:highlight w:val="white"/>
        </w:rPr>
      </w:pPr>
    </w:p>
    <w:p w14:paraId="57CB6792" w14:textId="73740862" w:rsidR="00AF6758" w:rsidRDefault="00AF6758" w:rsidP="00AF6758">
      <w:pPr>
        <w:jc w:val="both"/>
        <w:rPr>
          <w:rFonts w:ascii="Verdana" w:eastAsia="Verdana" w:hAnsi="Verdana" w:cs="Verdana"/>
          <w:b/>
          <w:bCs/>
          <w:sz w:val="24"/>
          <w:szCs w:val="24"/>
          <w:highlight w:val="white"/>
          <w:lang w:val="es-ES"/>
        </w:rPr>
      </w:pPr>
      <w:r>
        <w:rPr>
          <w:rFonts w:ascii="Verdana" w:eastAsia="Verdana" w:hAnsi="Verdana" w:cs="Verdana"/>
          <w:b/>
          <w:bCs/>
          <w:sz w:val="24"/>
          <w:szCs w:val="24"/>
          <w:highlight w:val="white"/>
          <w:lang w:val="es-ES"/>
        </w:rPr>
        <w:t>Josep Gil, director</w:t>
      </w:r>
    </w:p>
    <w:p w14:paraId="4F5DA771" w14:textId="31512428" w:rsidR="001E3620" w:rsidRPr="001E3620" w:rsidRDefault="001E3620" w:rsidP="00AF6758">
      <w:pPr>
        <w:jc w:val="both"/>
        <w:rPr>
          <w:rFonts w:ascii="Verdana" w:eastAsia="Verdana" w:hAnsi="Verdana" w:cs="Verdana"/>
          <w:sz w:val="24"/>
          <w:szCs w:val="24"/>
          <w:highlight w:val="white"/>
          <w:lang w:val="es-ES"/>
        </w:rPr>
      </w:pPr>
      <w:proofErr w:type="gramStart"/>
      <w:r w:rsidRPr="001E3620">
        <w:rPr>
          <w:rFonts w:ascii="Verdana" w:eastAsia="Verdana" w:hAnsi="Verdana" w:cs="Verdana"/>
          <w:sz w:val="24"/>
          <w:szCs w:val="24"/>
          <w:highlight w:val="white"/>
          <w:lang w:val="es-ES"/>
        </w:rPr>
        <w:t>es</w:t>
      </w:r>
      <w:proofErr w:type="gramEnd"/>
      <w:r w:rsidRPr="001E3620">
        <w:rPr>
          <w:rFonts w:ascii="Verdana" w:eastAsia="Verdana" w:hAnsi="Verdana" w:cs="Verdana"/>
          <w:sz w:val="24"/>
          <w:szCs w:val="24"/>
          <w:highlight w:val="white"/>
          <w:lang w:val="es-ES"/>
        </w:rPr>
        <w:t xml:space="preserve"> director asociado de la Filarmónica de Gran Canaria en la temporada actual. Ha asistido a maestros como Gustavo </w:t>
      </w:r>
      <w:proofErr w:type="spellStart"/>
      <w:r w:rsidRPr="001E3620">
        <w:rPr>
          <w:rFonts w:ascii="Verdana" w:eastAsia="Verdana" w:hAnsi="Verdana" w:cs="Verdana"/>
          <w:sz w:val="24"/>
          <w:szCs w:val="24"/>
          <w:highlight w:val="white"/>
          <w:lang w:val="es-ES"/>
        </w:rPr>
        <w:t>Dudamel</w:t>
      </w:r>
      <w:proofErr w:type="spellEnd"/>
      <w:r w:rsidRPr="001E3620">
        <w:rPr>
          <w:rFonts w:ascii="Verdana" w:eastAsia="Verdana" w:hAnsi="Verdana" w:cs="Verdana"/>
          <w:sz w:val="24"/>
          <w:szCs w:val="24"/>
          <w:highlight w:val="white"/>
          <w:lang w:val="es-ES"/>
        </w:rPr>
        <w:t xml:space="preserve">, James </w:t>
      </w:r>
      <w:proofErr w:type="spellStart"/>
      <w:r w:rsidRPr="001E3620">
        <w:rPr>
          <w:rFonts w:ascii="Verdana" w:eastAsia="Verdana" w:hAnsi="Verdana" w:cs="Verdana"/>
          <w:sz w:val="24"/>
          <w:szCs w:val="24"/>
          <w:highlight w:val="white"/>
          <w:lang w:val="es-ES"/>
        </w:rPr>
        <w:t>Gaffigan</w:t>
      </w:r>
      <w:proofErr w:type="spellEnd"/>
      <w:r w:rsidRPr="001E3620">
        <w:rPr>
          <w:rFonts w:ascii="Verdana" w:eastAsia="Verdana" w:hAnsi="Verdana" w:cs="Verdana"/>
          <w:sz w:val="24"/>
          <w:szCs w:val="24"/>
          <w:highlight w:val="white"/>
          <w:lang w:val="es-ES"/>
        </w:rPr>
        <w:t xml:space="preserve">, Gustavo Gimeno o Daniel Oren y ha dirigido en el Gran </w:t>
      </w:r>
      <w:proofErr w:type="spellStart"/>
      <w:r w:rsidRPr="001E3620">
        <w:rPr>
          <w:rFonts w:ascii="Verdana" w:eastAsia="Verdana" w:hAnsi="Verdana" w:cs="Verdana"/>
          <w:sz w:val="24"/>
          <w:szCs w:val="24"/>
          <w:highlight w:val="white"/>
          <w:lang w:val="es-ES"/>
        </w:rPr>
        <w:t>Teatre</w:t>
      </w:r>
      <w:proofErr w:type="spellEnd"/>
      <w:r w:rsidRPr="001E3620">
        <w:rPr>
          <w:rFonts w:ascii="Verdana" w:eastAsia="Verdana" w:hAnsi="Verdana" w:cs="Verdana"/>
          <w:sz w:val="24"/>
          <w:szCs w:val="24"/>
          <w:highlight w:val="white"/>
          <w:lang w:val="es-ES"/>
        </w:rPr>
        <w:t xml:space="preserve"> del </w:t>
      </w:r>
      <w:proofErr w:type="spellStart"/>
      <w:r w:rsidRPr="001E3620">
        <w:rPr>
          <w:rFonts w:ascii="Verdana" w:eastAsia="Verdana" w:hAnsi="Verdana" w:cs="Verdana"/>
          <w:sz w:val="24"/>
          <w:szCs w:val="24"/>
          <w:highlight w:val="white"/>
          <w:lang w:val="es-ES"/>
        </w:rPr>
        <w:t>Liceu</w:t>
      </w:r>
      <w:proofErr w:type="spellEnd"/>
      <w:r w:rsidRPr="001E3620">
        <w:rPr>
          <w:rFonts w:ascii="Verdana" w:eastAsia="Verdana" w:hAnsi="Verdana" w:cs="Verdana"/>
          <w:sz w:val="24"/>
          <w:szCs w:val="24"/>
          <w:highlight w:val="white"/>
          <w:lang w:val="es-ES"/>
        </w:rPr>
        <w:t xml:space="preserve"> de Barcelona </w:t>
      </w:r>
      <w:r w:rsidRPr="001E3620">
        <w:rPr>
          <w:rFonts w:ascii="Verdana" w:eastAsia="Verdana" w:hAnsi="Verdana" w:cs="Verdana"/>
          <w:i/>
          <w:iCs/>
          <w:sz w:val="24"/>
          <w:szCs w:val="24"/>
          <w:highlight w:val="white"/>
          <w:lang w:val="es-ES"/>
        </w:rPr>
        <w:t xml:space="preserve">“Lucia di </w:t>
      </w:r>
      <w:proofErr w:type="spellStart"/>
      <w:r w:rsidRPr="001E3620">
        <w:rPr>
          <w:rFonts w:ascii="Verdana" w:eastAsia="Verdana" w:hAnsi="Verdana" w:cs="Verdana"/>
          <w:i/>
          <w:iCs/>
          <w:sz w:val="24"/>
          <w:szCs w:val="24"/>
          <w:highlight w:val="white"/>
          <w:lang w:val="es-ES"/>
        </w:rPr>
        <w:t>Lammermoor</w:t>
      </w:r>
      <w:proofErr w:type="spellEnd"/>
      <w:r w:rsidRPr="001E3620">
        <w:rPr>
          <w:rFonts w:ascii="Verdana" w:eastAsia="Verdana" w:hAnsi="Verdana" w:cs="Verdana"/>
          <w:i/>
          <w:iCs/>
          <w:sz w:val="24"/>
          <w:szCs w:val="24"/>
          <w:highlight w:val="white"/>
          <w:lang w:val="es-ES"/>
        </w:rPr>
        <w:t>”</w:t>
      </w:r>
      <w:r w:rsidRPr="001E3620">
        <w:rPr>
          <w:rFonts w:ascii="Verdana" w:eastAsia="Verdana" w:hAnsi="Verdana" w:cs="Verdana"/>
          <w:sz w:val="24"/>
          <w:szCs w:val="24"/>
          <w:highlight w:val="white"/>
          <w:lang w:val="es-ES"/>
        </w:rPr>
        <w:t>, en la “</w:t>
      </w:r>
      <w:proofErr w:type="spellStart"/>
      <w:r w:rsidRPr="001E3620">
        <w:rPr>
          <w:rFonts w:ascii="Verdana" w:eastAsia="Verdana" w:hAnsi="Verdana" w:cs="Verdana"/>
          <w:sz w:val="24"/>
          <w:szCs w:val="24"/>
          <w:highlight w:val="white"/>
          <w:lang w:val="es-ES"/>
        </w:rPr>
        <w:t>Komiche</w:t>
      </w:r>
      <w:proofErr w:type="spellEnd"/>
      <w:r w:rsidRPr="001E3620">
        <w:rPr>
          <w:rFonts w:ascii="Verdana" w:eastAsia="Verdana" w:hAnsi="Verdana" w:cs="Verdana"/>
          <w:sz w:val="24"/>
          <w:szCs w:val="24"/>
          <w:highlight w:val="white"/>
          <w:lang w:val="es-ES"/>
        </w:rPr>
        <w:t xml:space="preserve"> </w:t>
      </w:r>
      <w:proofErr w:type="spellStart"/>
      <w:r w:rsidRPr="001E3620">
        <w:rPr>
          <w:rFonts w:ascii="Verdana" w:eastAsia="Verdana" w:hAnsi="Verdana" w:cs="Verdana"/>
          <w:sz w:val="24"/>
          <w:szCs w:val="24"/>
          <w:highlight w:val="white"/>
          <w:lang w:val="es-ES"/>
        </w:rPr>
        <w:t>Oper</w:t>
      </w:r>
      <w:proofErr w:type="spellEnd"/>
      <w:r w:rsidRPr="001E3620">
        <w:rPr>
          <w:rFonts w:ascii="Verdana" w:eastAsia="Verdana" w:hAnsi="Verdana" w:cs="Verdana"/>
          <w:sz w:val="24"/>
          <w:szCs w:val="24"/>
          <w:highlight w:val="white"/>
          <w:lang w:val="es-ES"/>
        </w:rPr>
        <w:t xml:space="preserve"> </w:t>
      </w:r>
      <w:proofErr w:type="spellStart"/>
      <w:r w:rsidRPr="001E3620">
        <w:rPr>
          <w:rFonts w:ascii="Verdana" w:eastAsia="Verdana" w:hAnsi="Verdana" w:cs="Verdana"/>
          <w:sz w:val="24"/>
          <w:szCs w:val="24"/>
          <w:highlight w:val="white"/>
          <w:lang w:val="es-ES"/>
        </w:rPr>
        <w:t>Berlin</w:t>
      </w:r>
      <w:proofErr w:type="spellEnd"/>
      <w:r w:rsidRPr="001E3620">
        <w:rPr>
          <w:rFonts w:ascii="Verdana" w:eastAsia="Verdana" w:hAnsi="Verdana" w:cs="Verdana"/>
          <w:sz w:val="24"/>
          <w:szCs w:val="24"/>
          <w:highlight w:val="white"/>
          <w:lang w:val="es-ES"/>
        </w:rPr>
        <w:t xml:space="preserve">” </w:t>
      </w:r>
      <w:r w:rsidRPr="001E3620">
        <w:rPr>
          <w:rFonts w:ascii="Verdana" w:eastAsia="Verdana" w:hAnsi="Verdana" w:cs="Verdana"/>
          <w:i/>
          <w:iCs/>
          <w:sz w:val="24"/>
          <w:szCs w:val="24"/>
          <w:highlight w:val="white"/>
          <w:lang w:val="es-ES"/>
        </w:rPr>
        <w:t>Orfeo en los infiernos”</w:t>
      </w:r>
      <w:r w:rsidRPr="001E3620">
        <w:rPr>
          <w:rFonts w:ascii="Verdana" w:eastAsia="Verdana" w:hAnsi="Verdana" w:cs="Verdana"/>
          <w:sz w:val="24"/>
          <w:szCs w:val="24"/>
          <w:highlight w:val="white"/>
          <w:lang w:val="es-ES"/>
        </w:rPr>
        <w:t xml:space="preserve">, la </w:t>
      </w:r>
      <w:proofErr w:type="spellStart"/>
      <w:r w:rsidRPr="001E3620">
        <w:rPr>
          <w:rFonts w:ascii="Verdana" w:eastAsia="Verdana" w:hAnsi="Verdana" w:cs="Verdana"/>
          <w:sz w:val="24"/>
          <w:szCs w:val="24"/>
          <w:highlight w:val="white"/>
          <w:lang w:val="es-ES"/>
        </w:rPr>
        <w:t>Simfònica</w:t>
      </w:r>
      <w:proofErr w:type="spellEnd"/>
      <w:r w:rsidRPr="001E3620">
        <w:rPr>
          <w:rFonts w:ascii="Verdana" w:eastAsia="Verdana" w:hAnsi="Verdana" w:cs="Verdana"/>
          <w:sz w:val="24"/>
          <w:szCs w:val="24"/>
          <w:highlight w:val="white"/>
          <w:lang w:val="es-ES"/>
        </w:rPr>
        <w:t xml:space="preserve"> del Vallés en el </w:t>
      </w:r>
      <w:proofErr w:type="spellStart"/>
      <w:r w:rsidRPr="001E3620">
        <w:rPr>
          <w:rFonts w:ascii="Verdana" w:eastAsia="Verdana" w:hAnsi="Verdana" w:cs="Verdana"/>
          <w:sz w:val="24"/>
          <w:szCs w:val="24"/>
          <w:highlight w:val="white"/>
          <w:lang w:val="es-ES"/>
        </w:rPr>
        <w:t>Palau</w:t>
      </w:r>
      <w:proofErr w:type="spellEnd"/>
      <w:r w:rsidRPr="001E3620">
        <w:rPr>
          <w:rFonts w:ascii="Verdana" w:eastAsia="Verdana" w:hAnsi="Verdana" w:cs="Verdana"/>
          <w:sz w:val="24"/>
          <w:szCs w:val="24"/>
          <w:highlight w:val="white"/>
          <w:lang w:val="es-ES"/>
        </w:rPr>
        <w:t xml:space="preserve"> de la Música Catalana, Orquesta Filarmónica de Gran Canaria en el Auditorio Alfredo </w:t>
      </w:r>
      <w:proofErr w:type="spellStart"/>
      <w:r w:rsidRPr="001E3620">
        <w:rPr>
          <w:rFonts w:ascii="Verdana" w:eastAsia="Verdana" w:hAnsi="Verdana" w:cs="Verdana"/>
          <w:sz w:val="24"/>
          <w:szCs w:val="24"/>
          <w:highlight w:val="white"/>
          <w:lang w:val="es-ES"/>
        </w:rPr>
        <w:t>Kraus</w:t>
      </w:r>
      <w:proofErr w:type="spellEnd"/>
      <w:r w:rsidRPr="001E3620">
        <w:rPr>
          <w:rFonts w:ascii="Verdana" w:eastAsia="Verdana" w:hAnsi="Verdana" w:cs="Verdana"/>
          <w:sz w:val="24"/>
          <w:szCs w:val="24"/>
          <w:highlight w:val="white"/>
          <w:lang w:val="es-ES"/>
        </w:rPr>
        <w:t xml:space="preserve"> y la Orquesta de la </w:t>
      </w:r>
      <w:proofErr w:type="spellStart"/>
      <w:r w:rsidRPr="001E3620">
        <w:rPr>
          <w:rFonts w:ascii="Verdana" w:eastAsia="Verdana" w:hAnsi="Verdana" w:cs="Verdana"/>
          <w:sz w:val="24"/>
          <w:szCs w:val="24"/>
          <w:highlight w:val="white"/>
          <w:lang w:val="es-ES"/>
        </w:rPr>
        <w:t>Comunitat</w:t>
      </w:r>
      <w:proofErr w:type="spellEnd"/>
      <w:r w:rsidRPr="001E3620">
        <w:rPr>
          <w:rFonts w:ascii="Verdana" w:eastAsia="Verdana" w:hAnsi="Verdana" w:cs="Verdana"/>
          <w:sz w:val="24"/>
          <w:szCs w:val="24"/>
          <w:highlight w:val="white"/>
          <w:lang w:val="es-ES"/>
        </w:rPr>
        <w:t xml:space="preserve"> Valenciana en el </w:t>
      </w:r>
      <w:proofErr w:type="spellStart"/>
      <w:r w:rsidRPr="001E3620">
        <w:rPr>
          <w:rFonts w:ascii="Verdana" w:eastAsia="Verdana" w:hAnsi="Verdana" w:cs="Verdana"/>
          <w:sz w:val="24"/>
          <w:szCs w:val="24"/>
          <w:highlight w:val="white"/>
          <w:lang w:val="es-ES"/>
        </w:rPr>
        <w:t>Palau</w:t>
      </w:r>
      <w:proofErr w:type="spellEnd"/>
      <w:r w:rsidRPr="001E3620">
        <w:rPr>
          <w:rFonts w:ascii="Verdana" w:eastAsia="Verdana" w:hAnsi="Verdana" w:cs="Verdana"/>
          <w:sz w:val="24"/>
          <w:szCs w:val="24"/>
          <w:highlight w:val="white"/>
          <w:lang w:val="es-ES"/>
        </w:rPr>
        <w:t xml:space="preserve"> de Les </w:t>
      </w:r>
      <w:proofErr w:type="spellStart"/>
      <w:r w:rsidRPr="001E3620">
        <w:rPr>
          <w:rFonts w:ascii="Verdana" w:eastAsia="Verdana" w:hAnsi="Verdana" w:cs="Verdana"/>
          <w:sz w:val="24"/>
          <w:szCs w:val="24"/>
          <w:highlight w:val="white"/>
          <w:lang w:val="es-ES"/>
        </w:rPr>
        <w:t>Arts</w:t>
      </w:r>
      <w:proofErr w:type="spellEnd"/>
      <w:r w:rsidRPr="001E3620">
        <w:rPr>
          <w:rFonts w:ascii="Verdana" w:eastAsia="Verdana" w:hAnsi="Verdana" w:cs="Verdana"/>
          <w:sz w:val="24"/>
          <w:szCs w:val="24"/>
          <w:highlight w:val="white"/>
          <w:lang w:val="es-ES"/>
        </w:rPr>
        <w:t xml:space="preserve"> Reina Sofía, entre otras. </w:t>
      </w:r>
    </w:p>
    <w:p w14:paraId="56ED6AE6" w14:textId="77777777" w:rsidR="001E3620" w:rsidRPr="001E3620" w:rsidRDefault="001E3620" w:rsidP="00AF6758">
      <w:pPr>
        <w:jc w:val="both"/>
        <w:rPr>
          <w:rFonts w:ascii="Verdana" w:eastAsia="Verdana" w:hAnsi="Verdana" w:cs="Verdana"/>
          <w:sz w:val="24"/>
          <w:szCs w:val="24"/>
          <w:highlight w:val="white"/>
          <w:lang w:val="es-ES"/>
        </w:rPr>
      </w:pPr>
    </w:p>
    <w:p w14:paraId="4DA21DA5" w14:textId="77777777" w:rsidR="00AF6758" w:rsidRPr="00AF6758" w:rsidRDefault="00AF6758" w:rsidP="00AF6758">
      <w:pPr>
        <w:jc w:val="both"/>
        <w:rPr>
          <w:rFonts w:ascii="Verdana" w:eastAsia="Verdana" w:hAnsi="Verdana" w:cs="Verdana"/>
          <w:b/>
          <w:sz w:val="24"/>
          <w:szCs w:val="24"/>
          <w:highlight w:val="white"/>
          <w:lang w:val="es-ES"/>
        </w:rPr>
      </w:pPr>
      <w:r w:rsidRPr="00AF6758">
        <w:rPr>
          <w:rFonts w:ascii="Verdana" w:eastAsia="Verdana" w:hAnsi="Verdana" w:cs="Verdana"/>
          <w:b/>
          <w:sz w:val="24"/>
          <w:szCs w:val="24"/>
          <w:highlight w:val="white"/>
          <w:lang w:val="es-ES"/>
        </w:rPr>
        <w:t>Acerca del Ballet Nacional de España</w:t>
      </w:r>
    </w:p>
    <w:p w14:paraId="5F581536" w14:textId="77777777" w:rsidR="00AF6758" w:rsidRPr="00AF6758" w:rsidRDefault="00AF6758" w:rsidP="00AF6758">
      <w:pPr>
        <w:jc w:val="both"/>
        <w:rPr>
          <w:rFonts w:ascii="Verdana" w:eastAsia="Verdana" w:hAnsi="Verdana" w:cs="Verdana"/>
          <w:sz w:val="24"/>
          <w:szCs w:val="24"/>
          <w:highlight w:val="white"/>
          <w:lang w:val="es-ES"/>
        </w:rPr>
      </w:pPr>
      <w:r w:rsidRPr="00AF6758">
        <w:rPr>
          <w:rFonts w:ascii="Verdana" w:eastAsia="Verdana" w:hAnsi="Verdana" w:cs="Verdana"/>
          <w:sz w:val="24"/>
          <w:szCs w:val="24"/>
          <w:highlight w:val="white"/>
          <w:lang w:val="es-ES"/>
        </w:rPr>
        <w:t>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14:paraId="5132A364" w14:textId="77777777" w:rsidR="00AF6758" w:rsidRPr="00AF6758" w:rsidRDefault="00AF6758" w:rsidP="00AF6758">
      <w:pPr>
        <w:jc w:val="both"/>
        <w:rPr>
          <w:rFonts w:ascii="Verdana" w:eastAsia="Verdana" w:hAnsi="Verdana" w:cs="Verdana"/>
          <w:b/>
          <w:sz w:val="24"/>
          <w:szCs w:val="24"/>
          <w:highlight w:val="white"/>
          <w:lang w:val="es-ES"/>
        </w:rPr>
      </w:pPr>
    </w:p>
    <w:p w14:paraId="1EB306F3" w14:textId="77777777" w:rsidR="00AF6758" w:rsidRPr="00AF6758" w:rsidRDefault="00AF6758" w:rsidP="00AF6758">
      <w:pPr>
        <w:jc w:val="both"/>
        <w:rPr>
          <w:rFonts w:ascii="Verdana" w:eastAsia="Verdana" w:hAnsi="Verdana" w:cs="Verdana"/>
          <w:b/>
          <w:sz w:val="24"/>
          <w:szCs w:val="24"/>
          <w:highlight w:val="white"/>
          <w:lang w:val="es-ES"/>
        </w:rPr>
      </w:pPr>
      <w:r w:rsidRPr="00AF6758">
        <w:rPr>
          <w:rFonts w:ascii="Verdana" w:eastAsia="Verdana" w:hAnsi="Verdana" w:cs="Verdana"/>
          <w:b/>
          <w:sz w:val="24"/>
          <w:szCs w:val="24"/>
          <w:highlight w:val="white"/>
          <w:lang w:val="es-ES"/>
        </w:rPr>
        <w:t>Rubén Olmo, director del Ballet Nacional de España</w:t>
      </w:r>
    </w:p>
    <w:p w14:paraId="551E6707" w14:textId="77777777" w:rsidR="00AF6758" w:rsidRPr="00AF6758" w:rsidRDefault="00AF6758" w:rsidP="00AF6758">
      <w:pPr>
        <w:jc w:val="both"/>
        <w:rPr>
          <w:rFonts w:ascii="Verdana" w:eastAsia="Verdana" w:hAnsi="Verdana" w:cs="Verdana"/>
          <w:sz w:val="24"/>
          <w:szCs w:val="24"/>
          <w:highlight w:val="white"/>
          <w:lang w:val="es-ES"/>
        </w:rPr>
      </w:pPr>
      <w:r w:rsidRPr="00AF6758">
        <w:rPr>
          <w:rFonts w:ascii="Verdana" w:eastAsia="Verdana" w:hAnsi="Verdana" w:cs="Verdana"/>
          <w:sz w:val="24"/>
          <w:szCs w:val="24"/>
          <w:highlight w:val="white"/>
          <w:lang w:val="es-ES"/>
        </w:rP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p>
    <w:p w14:paraId="0A634DB7" w14:textId="77777777" w:rsidR="00AF6758" w:rsidRPr="00AF6758" w:rsidRDefault="00AF6758" w:rsidP="00AF6758">
      <w:pPr>
        <w:jc w:val="both"/>
        <w:rPr>
          <w:rFonts w:ascii="Verdana" w:eastAsia="Verdana" w:hAnsi="Verdana" w:cs="Verdana"/>
          <w:sz w:val="24"/>
          <w:szCs w:val="24"/>
          <w:highlight w:val="white"/>
          <w:lang w:val="es-ES"/>
        </w:rPr>
      </w:pPr>
      <w:r w:rsidRPr="00AF6758">
        <w:rPr>
          <w:rFonts w:ascii="Verdana" w:eastAsia="Verdana" w:hAnsi="Verdana" w:cs="Verdana"/>
          <w:sz w:val="24"/>
          <w:szCs w:val="24"/>
          <w:highlight w:val="white"/>
          <w:lang w:val="es-ES"/>
        </w:rPr>
        <w:t xml:space="preserve">Desde 2011 ejerció como director del Ballet Flamenco de Andalucía, institución dependiente de la Junta de Andalucía, con la que estrenó montajes propios como </w:t>
      </w:r>
      <w:r w:rsidRPr="00AF6758">
        <w:rPr>
          <w:rFonts w:ascii="Verdana" w:eastAsia="Verdana" w:hAnsi="Verdana" w:cs="Verdana"/>
          <w:i/>
          <w:sz w:val="24"/>
          <w:szCs w:val="24"/>
          <w:highlight w:val="white"/>
          <w:lang w:val="es-ES"/>
        </w:rPr>
        <w:t>Llanto por Ignacio Sánchez Mejías</w:t>
      </w:r>
      <w:r w:rsidRPr="00AF6758">
        <w:rPr>
          <w:rFonts w:ascii="Verdana" w:eastAsia="Verdana" w:hAnsi="Verdana" w:cs="Verdana"/>
          <w:sz w:val="24"/>
          <w:szCs w:val="24"/>
          <w:highlight w:val="white"/>
          <w:lang w:val="es-ES"/>
        </w:rPr>
        <w:t xml:space="preserve"> o </w:t>
      </w:r>
      <w:r w:rsidRPr="00AF6758">
        <w:rPr>
          <w:rFonts w:ascii="Verdana" w:eastAsia="Verdana" w:hAnsi="Verdana" w:cs="Verdana"/>
          <w:i/>
          <w:sz w:val="24"/>
          <w:szCs w:val="24"/>
          <w:highlight w:val="white"/>
          <w:lang w:val="es-ES"/>
        </w:rPr>
        <w:t>La muerte de un minotauro</w:t>
      </w:r>
      <w:r w:rsidRPr="00AF6758">
        <w:rPr>
          <w:rFonts w:ascii="Verdana" w:eastAsia="Verdana" w:hAnsi="Verdana" w:cs="Verdana"/>
          <w:sz w:val="24"/>
          <w:szCs w:val="24"/>
          <w:highlight w:val="white"/>
          <w:lang w:val="es-ES"/>
        </w:rPr>
        <w:t xml:space="preserve">. Anteriormente, formó su propia compañía, para la que creó espectáculos como </w:t>
      </w:r>
      <w:r w:rsidRPr="00AF6758">
        <w:rPr>
          <w:rFonts w:ascii="Verdana" w:eastAsia="Verdana" w:hAnsi="Verdana" w:cs="Verdana"/>
          <w:i/>
          <w:sz w:val="24"/>
          <w:szCs w:val="24"/>
          <w:highlight w:val="white"/>
          <w:lang w:val="es-ES"/>
        </w:rPr>
        <w:t>Érase una vez</w:t>
      </w:r>
      <w:r w:rsidRPr="00AF6758">
        <w:rPr>
          <w:rFonts w:ascii="Verdana" w:eastAsia="Verdana" w:hAnsi="Verdana" w:cs="Verdana"/>
          <w:sz w:val="24"/>
          <w:szCs w:val="24"/>
          <w:highlight w:val="white"/>
          <w:lang w:val="es-ES"/>
        </w:rPr>
        <w:t xml:space="preserve">, </w:t>
      </w:r>
      <w:r w:rsidRPr="00AF6758">
        <w:rPr>
          <w:rFonts w:ascii="Verdana" w:eastAsia="Verdana" w:hAnsi="Verdana" w:cs="Verdana"/>
          <w:i/>
          <w:sz w:val="24"/>
          <w:szCs w:val="24"/>
          <w:highlight w:val="white"/>
          <w:lang w:val="es-ES"/>
        </w:rPr>
        <w:t>Belmonte</w:t>
      </w:r>
      <w:r w:rsidRPr="00AF6758">
        <w:rPr>
          <w:rFonts w:ascii="Verdana" w:eastAsia="Verdana" w:hAnsi="Verdana" w:cs="Verdana"/>
          <w:sz w:val="24"/>
          <w:szCs w:val="24"/>
          <w:highlight w:val="white"/>
          <w:lang w:val="es-ES"/>
        </w:rPr>
        <w:t xml:space="preserve">, </w:t>
      </w:r>
      <w:r w:rsidRPr="00AF6758">
        <w:rPr>
          <w:rFonts w:ascii="Verdana" w:eastAsia="Verdana" w:hAnsi="Verdana" w:cs="Verdana"/>
          <w:i/>
          <w:sz w:val="24"/>
          <w:szCs w:val="24"/>
          <w:highlight w:val="white"/>
          <w:lang w:val="es-ES"/>
        </w:rPr>
        <w:t>Las tentaciones de Poe</w:t>
      </w:r>
      <w:r w:rsidRPr="00AF6758">
        <w:rPr>
          <w:rFonts w:ascii="Verdana" w:eastAsia="Verdana" w:hAnsi="Verdana" w:cs="Verdana"/>
          <w:sz w:val="24"/>
          <w:szCs w:val="24"/>
          <w:highlight w:val="white"/>
          <w:lang w:val="es-ES"/>
        </w:rPr>
        <w:t xml:space="preserve">, </w:t>
      </w:r>
      <w:r w:rsidRPr="00AF6758">
        <w:rPr>
          <w:rFonts w:ascii="Verdana" w:eastAsia="Verdana" w:hAnsi="Verdana" w:cs="Verdana"/>
          <w:i/>
          <w:sz w:val="24"/>
          <w:szCs w:val="24"/>
          <w:highlight w:val="white"/>
          <w:lang w:val="es-ES"/>
        </w:rPr>
        <w:t>Horas contigo</w:t>
      </w:r>
      <w:r w:rsidRPr="00AF6758">
        <w:rPr>
          <w:rFonts w:ascii="Verdana" w:eastAsia="Verdana" w:hAnsi="Verdana" w:cs="Verdana"/>
          <w:sz w:val="24"/>
          <w:szCs w:val="24"/>
          <w:highlight w:val="white"/>
          <w:lang w:val="es-ES"/>
        </w:rPr>
        <w:t xml:space="preserve">, </w:t>
      </w:r>
      <w:r w:rsidRPr="00AF6758">
        <w:rPr>
          <w:rFonts w:ascii="Verdana" w:eastAsia="Verdana" w:hAnsi="Verdana" w:cs="Verdana"/>
          <w:i/>
          <w:sz w:val="24"/>
          <w:szCs w:val="24"/>
          <w:highlight w:val="white"/>
          <w:lang w:val="es-ES"/>
        </w:rPr>
        <w:t>Naturalmente Flamenco</w:t>
      </w:r>
      <w:r w:rsidRPr="00AF6758">
        <w:rPr>
          <w:rFonts w:ascii="Verdana" w:eastAsia="Verdana" w:hAnsi="Verdana" w:cs="Verdana"/>
          <w:sz w:val="24"/>
          <w:szCs w:val="24"/>
          <w:highlight w:val="white"/>
          <w:lang w:val="es-ES"/>
        </w:rPr>
        <w:t xml:space="preserve"> y </w:t>
      </w:r>
      <w:r w:rsidRPr="00AF6758">
        <w:rPr>
          <w:rFonts w:ascii="Verdana" w:eastAsia="Verdana" w:hAnsi="Verdana" w:cs="Verdana"/>
          <w:i/>
          <w:sz w:val="24"/>
          <w:szCs w:val="24"/>
          <w:highlight w:val="white"/>
          <w:lang w:val="es-ES"/>
        </w:rPr>
        <w:t>Diálogo de Navegante</w:t>
      </w:r>
      <w:r w:rsidRPr="00AF6758">
        <w:rPr>
          <w:rFonts w:ascii="Verdana" w:eastAsia="Verdana" w:hAnsi="Verdana" w:cs="Verdana"/>
          <w:sz w:val="24"/>
          <w:szCs w:val="24"/>
          <w:highlight w:val="white"/>
          <w:lang w:val="es-ES"/>
        </w:rPr>
        <w:t xml:space="preserve">. También ha colaborado como coreógrafo o bailarín con figuras destacadas de la Danza </w:t>
      </w:r>
      <w:r w:rsidRPr="00AF6758">
        <w:rPr>
          <w:rFonts w:ascii="Verdana" w:eastAsia="Verdana" w:hAnsi="Verdana" w:cs="Verdana"/>
          <w:sz w:val="24"/>
          <w:szCs w:val="24"/>
          <w:highlight w:val="white"/>
          <w:lang w:val="es-ES"/>
        </w:rPr>
        <w:lastRenderedPageBreak/>
        <w:t xml:space="preserve">Española como Aída Gómez, Antonio </w:t>
      </w:r>
      <w:proofErr w:type="spellStart"/>
      <w:r w:rsidRPr="00AF6758">
        <w:rPr>
          <w:rFonts w:ascii="Verdana" w:eastAsia="Verdana" w:hAnsi="Verdana" w:cs="Verdana"/>
          <w:sz w:val="24"/>
          <w:szCs w:val="24"/>
          <w:highlight w:val="white"/>
          <w:lang w:val="es-ES"/>
        </w:rPr>
        <w:t>Najarro</w:t>
      </w:r>
      <w:proofErr w:type="spellEnd"/>
      <w:r w:rsidRPr="00AF6758">
        <w:rPr>
          <w:rFonts w:ascii="Verdana" w:eastAsia="Verdana" w:hAnsi="Verdana" w:cs="Verdana"/>
          <w:sz w:val="24"/>
          <w:szCs w:val="24"/>
          <w:highlight w:val="white"/>
          <w:lang w:val="es-ES"/>
        </w:rPr>
        <w:t>, Eva Yerbabuena, Víctor Ullate, Antonio Canales, Rafael Amargo, Isabel Bayón, Rafaela Carrasco y Aída Gómez.</w:t>
      </w:r>
    </w:p>
    <w:p w14:paraId="1EA9149D" w14:textId="77777777" w:rsidR="00AF6758" w:rsidRPr="00AF6758" w:rsidRDefault="00AF6758" w:rsidP="00AF6758">
      <w:pPr>
        <w:jc w:val="both"/>
        <w:rPr>
          <w:rFonts w:ascii="Verdana" w:eastAsia="Verdana" w:hAnsi="Verdana" w:cs="Verdana"/>
          <w:sz w:val="24"/>
          <w:szCs w:val="24"/>
          <w:highlight w:val="white"/>
          <w:lang w:val="es-ES"/>
        </w:rPr>
      </w:pPr>
    </w:p>
    <w:p w14:paraId="59C64784" w14:textId="77777777" w:rsidR="00AF6758" w:rsidRDefault="00AF6758" w:rsidP="00AF6758">
      <w:pPr>
        <w:jc w:val="both"/>
        <w:rPr>
          <w:rFonts w:ascii="Verdana" w:eastAsia="Verdana" w:hAnsi="Verdana" w:cs="Verdana"/>
          <w:b/>
          <w:bCs/>
          <w:sz w:val="24"/>
          <w:szCs w:val="24"/>
          <w:highlight w:val="white"/>
          <w:lang w:val="es-ES"/>
        </w:rPr>
      </w:pPr>
    </w:p>
    <w:p w14:paraId="599EF4A0" w14:textId="77777777" w:rsidR="00AF6758" w:rsidRPr="00AF6758" w:rsidRDefault="00AF6758" w:rsidP="00AF6758">
      <w:pPr>
        <w:jc w:val="both"/>
        <w:rPr>
          <w:rFonts w:ascii="Verdana" w:eastAsia="Verdana" w:hAnsi="Verdana" w:cs="Verdana"/>
          <w:b/>
          <w:sz w:val="24"/>
          <w:szCs w:val="24"/>
          <w:highlight w:val="white"/>
          <w:lang w:val="es-ES"/>
        </w:rPr>
      </w:pPr>
      <w:r w:rsidRPr="00AF6758">
        <w:rPr>
          <w:rFonts w:ascii="Verdana" w:eastAsia="Verdana" w:hAnsi="Verdana" w:cs="Verdana"/>
          <w:b/>
          <w:sz w:val="24"/>
          <w:szCs w:val="24"/>
          <w:highlight w:val="white"/>
          <w:lang w:val="es-ES"/>
        </w:rPr>
        <w:t>Más información y solicitud de entrevistas:</w:t>
      </w:r>
    </w:p>
    <w:p w14:paraId="421B7651" w14:textId="77777777" w:rsidR="00AF6758" w:rsidRPr="00AF6758" w:rsidRDefault="00AF6758" w:rsidP="00AF6758">
      <w:pPr>
        <w:jc w:val="both"/>
        <w:rPr>
          <w:rFonts w:ascii="Verdana" w:eastAsia="Verdana" w:hAnsi="Verdana" w:cs="Verdana"/>
          <w:sz w:val="24"/>
          <w:szCs w:val="24"/>
          <w:highlight w:val="white"/>
          <w:lang w:val="es-ES"/>
        </w:rPr>
      </w:pPr>
      <w:r w:rsidRPr="00AF6758">
        <w:rPr>
          <w:rFonts w:ascii="Verdana" w:eastAsia="Verdana" w:hAnsi="Verdana" w:cs="Verdana"/>
          <w:sz w:val="24"/>
          <w:szCs w:val="24"/>
          <w:highlight w:val="white"/>
          <w:lang w:val="es-ES"/>
        </w:rPr>
        <w:t>Eduardo Villar de Cantos</w:t>
      </w:r>
    </w:p>
    <w:p w14:paraId="3296D340" w14:textId="77777777" w:rsidR="00AF6758" w:rsidRPr="00AF6758" w:rsidRDefault="00AF6758" w:rsidP="00AF6758">
      <w:pPr>
        <w:jc w:val="both"/>
        <w:rPr>
          <w:rFonts w:ascii="Verdana" w:eastAsia="Verdana" w:hAnsi="Verdana" w:cs="Verdana"/>
          <w:sz w:val="24"/>
          <w:szCs w:val="24"/>
          <w:highlight w:val="white"/>
          <w:lang w:val="es-ES"/>
        </w:rPr>
      </w:pPr>
      <w:r w:rsidRPr="00AF6758">
        <w:rPr>
          <w:rFonts w:ascii="Verdana" w:eastAsia="Verdana" w:hAnsi="Verdana" w:cs="Verdana"/>
          <w:sz w:val="24"/>
          <w:szCs w:val="24"/>
          <w:highlight w:val="white"/>
          <w:lang w:val="es-ES"/>
        </w:rPr>
        <w:t>Director de Comunicación</w:t>
      </w:r>
    </w:p>
    <w:p w14:paraId="5F32FF36" w14:textId="77777777" w:rsidR="00AF6758" w:rsidRPr="00AF6758" w:rsidRDefault="00AF6758" w:rsidP="00AF6758">
      <w:pPr>
        <w:jc w:val="both"/>
        <w:rPr>
          <w:rFonts w:ascii="Verdana" w:eastAsia="Verdana" w:hAnsi="Verdana" w:cs="Verdana"/>
          <w:sz w:val="24"/>
          <w:szCs w:val="24"/>
          <w:highlight w:val="white"/>
          <w:lang w:val="es-ES"/>
        </w:rPr>
      </w:pPr>
      <w:r w:rsidRPr="00AF6758">
        <w:rPr>
          <w:rFonts w:ascii="Verdana" w:eastAsia="Verdana" w:hAnsi="Verdana" w:cs="Verdana"/>
          <w:sz w:val="24"/>
          <w:szCs w:val="24"/>
          <w:highlight w:val="white"/>
          <w:lang w:val="es-ES"/>
        </w:rPr>
        <w:t>Ballet Nacional de España</w:t>
      </w:r>
    </w:p>
    <w:p w14:paraId="4275A6F7" w14:textId="77777777" w:rsidR="00AF6758" w:rsidRPr="00AF6758" w:rsidRDefault="00AF6758" w:rsidP="00AF6758">
      <w:pPr>
        <w:jc w:val="both"/>
        <w:rPr>
          <w:rFonts w:ascii="Verdana" w:eastAsia="Verdana" w:hAnsi="Verdana" w:cs="Verdana"/>
          <w:sz w:val="24"/>
          <w:szCs w:val="24"/>
          <w:highlight w:val="white"/>
          <w:lang w:val="es-ES"/>
        </w:rPr>
      </w:pPr>
      <w:r w:rsidRPr="00AF6758">
        <w:rPr>
          <w:rFonts w:ascii="Verdana" w:eastAsia="Verdana" w:hAnsi="Verdana" w:cs="Verdana"/>
          <w:sz w:val="24"/>
          <w:szCs w:val="24"/>
          <w:highlight w:val="white"/>
          <w:lang w:val="es-ES"/>
        </w:rPr>
        <w:t>Tel. 91 05 05 052 / 611 60 92 44</w:t>
      </w:r>
    </w:p>
    <w:p w14:paraId="36931E3C" w14:textId="77777777" w:rsidR="00AF6758" w:rsidRPr="00AF6758" w:rsidRDefault="00A07C9E" w:rsidP="00AF6758">
      <w:pPr>
        <w:jc w:val="both"/>
        <w:rPr>
          <w:rFonts w:ascii="Verdana" w:eastAsia="Verdana" w:hAnsi="Verdana" w:cs="Verdana"/>
          <w:sz w:val="24"/>
          <w:szCs w:val="24"/>
          <w:highlight w:val="white"/>
          <w:lang w:val="es-ES"/>
        </w:rPr>
      </w:pPr>
      <w:hyperlink r:id="rId7" w:history="1">
        <w:r w:rsidR="00AF6758" w:rsidRPr="00AF6758">
          <w:rPr>
            <w:rStyle w:val="Hipervnculo"/>
            <w:rFonts w:ascii="Verdana" w:eastAsia="Verdana" w:hAnsi="Verdana" w:cs="Verdana"/>
            <w:sz w:val="24"/>
            <w:szCs w:val="24"/>
            <w:highlight w:val="white"/>
            <w:lang w:val="es-ES"/>
          </w:rPr>
          <w:t>eduardo.villar@inaem.cultura.gob.es</w:t>
        </w:r>
      </w:hyperlink>
      <w:r w:rsidR="00AF6758" w:rsidRPr="00AF6758">
        <w:rPr>
          <w:rFonts w:ascii="Verdana" w:eastAsia="Verdana" w:hAnsi="Verdana" w:cs="Verdana"/>
          <w:sz w:val="24"/>
          <w:szCs w:val="24"/>
          <w:highlight w:val="white"/>
          <w:lang w:val="es-ES"/>
        </w:rPr>
        <w:t xml:space="preserve"> </w:t>
      </w:r>
    </w:p>
    <w:p w14:paraId="4D8692B8" w14:textId="77777777" w:rsidR="000560F8" w:rsidRDefault="000560F8">
      <w:pPr>
        <w:rPr>
          <w:rFonts w:ascii="Verdana" w:eastAsia="Verdana" w:hAnsi="Verdana" w:cs="Verdana"/>
          <w:sz w:val="24"/>
          <w:szCs w:val="24"/>
          <w:highlight w:val="white"/>
        </w:rPr>
      </w:pPr>
    </w:p>
    <w:sectPr w:rsidR="000560F8">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FD2D7" w14:textId="77777777" w:rsidR="00A07C9E" w:rsidRDefault="00A07C9E" w:rsidP="00FA2E2E">
      <w:pPr>
        <w:spacing w:line="240" w:lineRule="auto"/>
      </w:pPr>
      <w:r>
        <w:separator/>
      </w:r>
    </w:p>
  </w:endnote>
  <w:endnote w:type="continuationSeparator" w:id="0">
    <w:p w14:paraId="2C4CB185" w14:textId="77777777" w:rsidR="00A07C9E" w:rsidRDefault="00A07C9E" w:rsidP="00FA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ABBDF" w14:textId="77777777" w:rsidR="00A07C9E" w:rsidRDefault="00A07C9E" w:rsidP="00FA2E2E">
      <w:pPr>
        <w:spacing w:line="240" w:lineRule="auto"/>
      </w:pPr>
      <w:r>
        <w:separator/>
      </w:r>
    </w:p>
  </w:footnote>
  <w:footnote w:type="continuationSeparator" w:id="0">
    <w:p w14:paraId="47DD2A26" w14:textId="77777777" w:rsidR="00A07C9E" w:rsidRDefault="00A07C9E" w:rsidP="00FA2E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D7335" w14:textId="7DC92B31" w:rsidR="00FA2E2E" w:rsidRDefault="00FA2E2E">
    <w:pPr>
      <w:pStyle w:val="Encabezado"/>
    </w:pPr>
    <w:r>
      <w:rPr>
        <w:noProof/>
        <w:lang w:val="es-ES"/>
      </w:rPr>
      <w:drawing>
        <wp:anchor distT="0" distB="0" distL="114300" distR="114300" simplePos="0" relativeHeight="251659264" behindDoc="1" locked="0" layoutInCell="1" allowOverlap="1" wp14:anchorId="298AE5EC" wp14:editId="36206410">
          <wp:simplePos x="0" y="0"/>
          <wp:positionH relativeFrom="column">
            <wp:posOffset>349452</wp:posOffset>
          </wp:positionH>
          <wp:positionV relativeFrom="paragraph">
            <wp:posOffset>-1333517</wp:posOffset>
          </wp:positionV>
          <wp:extent cx="4956175" cy="3200400"/>
          <wp:effectExtent l="0" t="0" r="0" b="0"/>
          <wp:wrapTight wrapText="bothSides">
            <wp:wrapPolygon edited="0">
              <wp:start x="166" y="9129"/>
              <wp:lineTo x="166" y="12343"/>
              <wp:lineTo x="21171" y="12343"/>
              <wp:lineTo x="21171" y="9129"/>
              <wp:lineTo x="166" y="9129"/>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6175" cy="3200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925"/>
    <w:rsid w:val="00037925"/>
    <w:rsid w:val="000560F8"/>
    <w:rsid w:val="001E3620"/>
    <w:rsid w:val="00271B70"/>
    <w:rsid w:val="00346358"/>
    <w:rsid w:val="00390371"/>
    <w:rsid w:val="00545D69"/>
    <w:rsid w:val="00742ED4"/>
    <w:rsid w:val="008960B6"/>
    <w:rsid w:val="00923BE4"/>
    <w:rsid w:val="00A07C9E"/>
    <w:rsid w:val="00A7277C"/>
    <w:rsid w:val="00AF6758"/>
    <w:rsid w:val="00EC4E7A"/>
    <w:rsid w:val="00FA2E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4D10CD-1A62-46E4-AE70-9597E5DD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39037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371"/>
    <w:rPr>
      <w:rFonts w:ascii="Segoe UI" w:hAnsi="Segoe UI" w:cs="Segoe UI"/>
      <w:sz w:val="18"/>
      <w:szCs w:val="18"/>
    </w:rPr>
  </w:style>
  <w:style w:type="character" w:styleId="Hipervnculo">
    <w:name w:val="Hyperlink"/>
    <w:basedOn w:val="Fuentedeprrafopredeter"/>
    <w:uiPriority w:val="99"/>
    <w:unhideWhenUsed/>
    <w:rsid w:val="00271B70"/>
    <w:rPr>
      <w:color w:val="0000FF" w:themeColor="hyperlink"/>
      <w:u w:val="single"/>
    </w:rPr>
  </w:style>
  <w:style w:type="paragraph" w:styleId="Encabezado">
    <w:name w:val="header"/>
    <w:basedOn w:val="Normal"/>
    <w:link w:val="EncabezadoCar"/>
    <w:uiPriority w:val="99"/>
    <w:unhideWhenUsed/>
    <w:rsid w:val="00FA2E2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A2E2E"/>
  </w:style>
  <w:style w:type="paragraph" w:styleId="Piedepgina">
    <w:name w:val="footer"/>
    <w:basedOn w:val="Normal"/>
    <w:link w:val="PiedepginaCar"/>
    <w:uiPriority w:val="99"/>
    <w:unhideWhenUsed/>
    <w:rsid w:val="00FA2E2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A2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10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duardo.villar@inaem.cultura.gob.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cne.mcu.es/ficheros/guia-didactica-en-familia-01-temporada-23-24/@@images/fil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900</Words>
  <Characters>4950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INAEM</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Villar de Cantos, Eduardo</dc:creator>
  <cp:lastModifiedBy>Villar de Cantos, Eduardo</cp:lastModifiedBy>
  <cp:revision>7</cp:revision>
  <cp:lastPrinted>2024-04-09T12:31:00Z</cp:lastPrinted>
  <dcterms:created xsi:type="dcterms:W3CDTF">2024-04-08T15:45:00Z</dcterms:created>
  <dcterms:modified xsi:type="dcterms:W3CDTF">2024-04-09T12:33:00Z</dcterms:modified>
</cp:coreProperties>
</file>