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F0" w:rsidRDefault="000266F0" w:rsidP="00FC3BDF">
      <w:pPr>
        <w:pStyle w:val="NormalWeb"/>
        <w:shd w:val="clear" w:color="auto" w:fill="FFFFFF"/>
        <w:spacing w:before="0" w:beforeAutospacing="0" w:after="0" w:afterAutospacing="0"/>
        <w:jc w:val="center"/>
        <w:rPr>
          <w:rFonts w:ascii="Verdana" w:eastAsiaTheme="minorHAnsi" w:hAnsi="Verdana" w:cs="Arial"/>
          <w:b/>
          <w:lang w:eastAsia="en-US"/>
        </w:rPr>
      </w:pPr>
    </w:p>
    <w:p w:rsidR="000266F0" w:rsidRDefault="000266F0" w:rsidP="00FC3BDF">
      <w:pPr>
        <w:pStyle w:val="NormalWeb"/>
        <w:shd w:val="clear" w:color="auto" w:fill="FFFFFF"/>
        <w:spacing w:before="0" w:beforeAutospacing="0" w:after="0" w:afterAutospacing="0"/>
        <w:jc w:val="center"/>
        <w:rPr>
          <w:rFonts w:ascii="Verdana" w:eastAsiaTheme="minorHAnsi" w:hAnsi="Verdana" w:cs="Arial"/>
          <w:b/>
          <w:lang w:eastAsia="en-US"/>
        </w:rPr>
      </w:pPr>
    </w:p>
    <w:p w:rsidR="00FC3BDF" w:rsidRPr="008029D0" w:rsidRDefault="00FC3BDF" w:rsidP="00FC3BDF">
      <w:pPr>
        <w:pStyle w:val="NormalWeb"/>
        <w:shd w:val="clear" w:color="auto" w:fill="FFFFFF"/>
        <w:spacing w:before="0" w:beforeAutospacing="0" w:after="0" w:afterAutospacing="0"/>
        <w:jc w:val="center"/>
        <w:rPr>
          <w:rFonts w:ascii="Verdana" w:eastAsiaTheme="minorHAnsi" w:hAnsi="Verdana" w:cs="Arial"/>
          <w:b/>
          <w:lang w:eastAsia="en-US"/>
        </w:rPr>
      </w:pPr>
      <w:r w:rsidRPr="008029D0">
        <w:rPr>
          <w:rFonts w:ascii="Verdana" w:eastAsiaTheme="minorHAnsi" w:hAnsi="Verdana" w:cs="Arial"/>
          <w:b/>
          <w:lang w:eastAsia="en-US"/>
        </w:rPr>
        <w:t>El Ballet Nacional de España celebra el Centenario de Antonio Ruiz Soler en su ciudad natal recuperando algunas de sus coreografías más destacadas</w:t>
      </w:r>
    </w:p>
    <w:p w:rsidR="00FC3BDF" w:rsidRPr="00FC3BDF" w:rsidRDefault="00FC3BDF" w:rsidP="00FC3BDF">
      <w:pPr>
        <w:pStyle w:val="NormalWeb"/>
        <w:shd w:val="clear" w:color="auto" w:fill="FFFFFF"/>
        <w:spacing w:before="0" w:beforeAutospacing="0" w:after="0" w:afterAutospacing="0"/>
        <w:jc w:val="center"/>
        <w:rPr>
          <w:rFonts w:ascii="Verdana" w:eastAsiaTheme="minorHAnsi" w:hAnsi="Verdana" w:cs="Arial"/>
          <w:b/>
          <w:sz w:val="22"/>
          <w:szCs w:val="22"/>
          <w:lang w:eastAsia="en-US"/>
        </w:rPr>
      </w:pPr>
    </w:p>
    <w:p w:rsidR="00FC3BDF" w:rsidRPr="00FC3BDF" w:rsidRDefault="00FC3BDF" w:rsidP="00FC3BDF">
      <w:pPr>
        <w:pStyle w:val="NormalWeb"/>
        <w:shd w:val="clear" w:color="auto" w:fill="FFFFFF"/>
        <w:spacing w:before="0" w:beforeAutospacing="0" w:after="0" w:afterAutospacing="0"/>
        <w:jc w:val="center"/>
        <w:rPr>
          <w:rFonts w:ascii="Verdana" w:eastAsiaTheme="minorHAnsi" w:hAnsi="Verdana" w:cs="Arial"/>
          <w:sz w:val="22"/>
          <w:szCs w:val="22"/>
          <w:u w:val="single"/>
          <w:lang w:eastAsia="en-US"/>
        </w:rPr>
      </w:pPr>
      <w:r w:rsidRPr="00FC3BDF">
        <w:rPr>
          <w:rFonts w:ascii="Verdana" w:eastAsiaTheme="minorHAnsi" w:hAnsi="Verdana" w:cs="Arial"/>
          <w:sz w:val="22"/>
          <w:szCs w:val="22"/>
          <w:u w:val="single"/>
          <w:lang w:eastAsia="en-US"/>
        </w:rPr>
        <w:t>El estreno de ‘Centenario Antonio Ruiz Soler’ será en el Teatro de la Maestranza de Sevilla los días 15 y 16 de abril.</w:t>
      </w:r>
    </w:p>
    <w:p w:rsidR="00FC3BDF" w:rsidRPr="00FC3BDF" w:rsidRDefault="00FC3BDF" w:rsidP="00FC3BDF">
      <w:pPr>
        <w:pStyle w:val="NormalWeb"/>
        <w:shd w:val="clear" w:color="auto" w:fill="FFFFFF"/>
        <w:spacing w:before="0" w:beforeAutospacing="0" w:after="0" w:afterAutospacing="0"/>
        <w:jc w:val="both"/>
        <w:rPr>
          <w:rFonts w:ascii="Verdana" w:eastAsiaTheme="minorHAnsi" w:hAnsi="Verdana" w:cs="Arial"/>
          <w:sz w:val="22"/>
          <w:szCs w:val="22"/>
          <w:u w:val="single"/>
          <w:lang w:eastAsia="en-US"/>
        </w:rPr>
      </w:pPr>
    </w:p>
    <w:p w:rsidR="00FC3BDF" w:rsidRPr="00FC3BDF" w:rsidRDefault="00FC3BDF" w:rsidP="00FC3BDF">
      <w:pPr>
        <w:pStyle w:val="NormalWeb"/>
        <w:shd w:val="clear" w:color="auto" w:fill="FFFFFF"/>
        <w:spacing w:before="0" w:beforeAutospacing="0" w:after="0" w:afterAutospacing="0"/>
        <w:jc w:val="center"/>
        <w:rPr>
          <w:rFonts w:ascii="Verdana" w:eastAsiaTheme="minorHAnsi" w:hAnsi="Verdana" w:cs="Arial"/>
          <w:sz w:val="22"/>
          <w:szCs w:val="22"/>
          <w:u w:val="single"/>
          <w:lang w:eastAsia="en-US"/>
        </w:rPr>
      </w:pPr>
      <w:r w:rsidRPr="00FC3BDF">
        <w:rPr>
          <w:rFonts w:ascii="Verdana" w:eastAsiaTheme="minorHAnsi" w:hAnsi="Verdana" w:cs="Arial"/>
          <w:sz w:val="22"/>
          <w:szCs w:val="22"/>
          <w:u w:val="single"/>
          <w:lang w:eastAsia="en-US"/>
        </w:rPr>
        <w:t xml:space="preserve">El programa incluye también obras de Rubén Olmo, Miguel Ángel Corbacho y Carlos </w:t>
      </w:r>
      <w:proofErr w:type="spellStart"/>
      <w:r w:rsidRPr="00FC3BDF">
        <w:rPr>
          <w:rFonts w:ascii="Verdana" w:eastAsiaTheme="minorHAnsi" w:hAnsi="Verdana" w:cs="Arial"/>
          <w:sz w:val="22"/>
          <w:szCs w:val="22"/>
          <w:u w:val="single"/>
          <w:lang w:eastAsia="en-US"/>
        </w:rPr>
        <w:t>Vilán</w:t>
      </w:r>
      <w:proofErr w:type="spellEnd"/>
      <w:r w:rsidRPr="00FC3BDF">
        <w:rPr>
          <w:rFonts w:ascii="Verdana" w:eastAsiaTheme="minorHAnsi" w:hAnsi="Verdana" w:cs="Arial"/>
          <w:sz w:val="22"/>
          <w:szCs w:val="22"/>
          <w:u w:val="single"/>
          <w:lang w:eastAsia="en-US"/>
        </w:rPr>
        <w:t xml:space="preserve"> inspiradas en el estilo de Antonio el Bailarín.</w:t>
      </w:r>
    </w:p>
    <w:p w:rsidR="00FC3BDF" w:rsidRPr="00FC3BDF" w:rsidRDefault="00FC3BDF" w:rsidP="00FC3BDF">
      <w:pPr>
        <w:pStyle w:val="NormalWeb"/>
        <w:shd w:val="clear" w:color="auto" w:fill="FFFFFF"/>
        <w:spacing w:before="0" w:beforeAutospacing="0" w:after="0" w:afterAutospacing="0"/>
        <w:jc w:val="center"/>
        <w:rPr>
          <w:rFonts w:ascii="Verdana" w:eastAsiaTheme="minorHAnsi" w:hAnsi="Verdana" w:cs="Arial"/>
          <w:sz w:val="22"/>
          <w:szCs w:val="22"/>
          <w:lang w:eastAsia="en-US"/>
        </w:rPr>
      </w:pPr>
    </w:p>
    <w:p w:rsidR="00FC3BDF" w:rsidRPr="00FC3BDF" w:rsidRDefault="00FC3BDF" w:rsidP="00FC3BDF">
      <w:pPr>
        <w:pStyle w:val="NormalWeb"/>
        <w:shd w:val="clear" w:color="auto" w:fill="FFFFFF"/>
        <w:spacing w:before="0" w:beforeAutospacing="0" w:after="0" w:afterAutospacing="0"/>
        <w:jc w:val="center"/>
        <w:rPr>
          <w:rFonts w:ascii="Verdana" w:eastAsiaTheme="minorHAnsi" w:hAnsi="Verdana" w:cs="Arial"/>
          <w:sz w:val="22"/>
          <w:szCs w:val="22"/>
          <w:lang w:eastAsia="en-US"/>
        </w:rPr>
      </w:pPr>
    </w:p>
    <w:p w:rsidR="00FC3BDF" w:rsidRPr="00FC3BDF" w:rsidRDefault="00FC3BDF" w:rsidP="00FC3BDF">
      <w:pPr>
        <w:pStyle w:val="NormalWeb"/>
        <w:shd w:val="clear" w:color="auto" w:fill="FFFFFF"/>
        <w:spacing w:before="0" w:beforeAutospacing="0" w:after="240" w:afterAutospacing="0"/>
        <w:jc w:val="both"/>
        <w:rPr>
          <w:rFonts w:ascii="Verdana" w:eastAsiaTheme="minorHAnsi" w:hAnsi="Verdana" w:cs="Arial"/>
          <w:sz w:val="22"/>
          <w:szCs w:val="22"/>
          <w:lang w:eastAsia="en-US"/>
        </w:rPr>
      </w:pPr>
      <w:r w:rsidRPr="00FC3BDF">
        <w:rPr>
          <w:rFonts w:ascii="Verdana" w:eastAsiaTheme="minorHAnsi" w:hAnsi="Verdana" w:cs="Arial"/>
          <w:sz w:val="22"/>
          <w:szCs w:val="22"/>
          <w:lang w:eastAsia="en-US"/>
        </w:rPr>
        <w:t xml:space="preserve">Sevilla, 12 abril 2021. Antonio Ruiz Soler (1921-1996) es uno de los bailarines y coreógrafos que más han marcado la evolución de la danza española en el siglo XX. Para recordar a quien </w:t>
      </w:r>
      <w:r w:rsidRPr="00FC3BDF">
        <w:rPr>
          <w:rFonts w:ascii="Verdana" w:eastAsiaTheme="minorHAnsi" w:hAnsi="Verdana" w:cs="Arial"/>
          <w:b/>
          <w:sz w:val="22"/>
          <w:szCs w:val="22"/>
          <w:lang w:eastAsia="en-US"/>
        </w:rPr>
        <w:t>dirigió el Ballet Nacional de España entre 1980 y 1983,</w:t>
      </w:r>
      <w:r w:rsidRPr="00FC3BDF">
        <w:rPr>
          <w:rFonts w:ascii="Verdana" w:eastAsiaTheme="minorHAnsi" w:hAnsi="Verdana" w:cs="Arial"/>
          <w:sz w:val="22"/>
          <w:szCs w:val="22"/>
          <w:lang w:eastAsia="en-US"/>
        </w:rPr>
        <w:t xml:space="preserve"> la compañía pública ha diseñado, con motivo del centenario de su nacimiento, un programa que reúne montajes fieles al original de piezas clave de su trayectoria, así como creaciones inspiradas en su estilo.</w:t>
      </w:r>
    </w:p>
    <w:p w:rsidR="00FC3BDF" w:rsidRPr="00FC3BDF" w:rsidRDefault="00FC3BDF" w:rsidP="00FC3BDF">
      <w:pPr>
        <w:spacing w:after="240"/>
        <w:jc w:val="both"/>
        <w:rPr>
          <w:rFonts w:ascii="Verdana" w:hAnsi="Verdana" w:cs="Arial"/>
          <w:sz w:val="22"/>
          <w:szCs w:val="22"/>
          <w:lang w:val="es-ES"/>
        </w:rPr>
      </w:pPr>
      <w:r w:rsidRPr="00FC3BDF">
        <w:rPr>
          <w:rFonts w:ascii="Verdana" w:hAnsi="Verdana" w:cs="Arial"/>
          <w:b/>
          <w:sz w:val="22"/>
          <w:szCs w:val="22"/>
          <w:lang w:val="es-ES"/>
        </w:rPr>
        <w:t>“Antonio renovó la forma de bailar y engrandeció aún más la danza española, además de ser el bailarín, coreógrafo y director más completo de la historia.</w:t>
      </w:r>
      <w:r w:rsidRPr="00FC3BDF">
        <w:rPr>
          <w:rFonts w:ascii="Verdana" w:hAnsi="Verdana" w:cs="Arial"/>
          <w:sz w:val="22"/>
          <w:szCs w:val="22"/>
          <w:lang w:val="es-ES"/>
        </w:rPr>
        <w:t xml:space="preserve"> Dominaba todas las disciplinas y creó montajes de folclore, danza estilizada, escuela bolera y flamenco maravillosos. Interpretó y coreografió películas tanto en España como en Hollywood. Era un genio y una de las figuras de la danza en España dotadas con un carisma especial. Antonio era único”, respalda el director del Ballet Nacional de España, Rubén Olmo.</w:t>
      </w:r>
    </w:p>
    <w:p w:rsidR="00FC3BDF" w:rsidRPr="00FC3BDF" w:rsidRDefault="00FC3BDF" w:rsidP="00FC3BDF">
      <w:pPr>
        <w:pStyle w:val="NormalWeb"/>
        <w:shd w:val="clear" w:color="auto" w:fill="FFFFFF"/>
        <w:spacing w:before="0" w:beforeAutospacing="0" w:after="240" w:afterAutospacing="0"/>
        <w:jc w:val="both"/>
        <w:rPr>
          <w:rFonts w:ascii="Verdana" w:eastAsiaTheme="minorHAnsi" w:hAnsi="Verdana" w:cs="Arial"/>
          <w:sz w:val="22"/>
          <w:szCs w:val="22"/>
          <w:lang w:eastAsia="en-US"/>
        </w:rPr>
      </w:pPr>
      <w:r w:rsidRPr="00FC3BDF">
        <w:rPr>
          <w:rFonts w:ascii="Verdana" w:eastAsiaTheme="minorHAnsi" w:hAnsi="Verdana" w:cs="Arial"/>
          <w:b/>
          <w:sz w:val="22"/>
          <w:szCs w:val="22"/>
          <w:lang w:eastAsia="en-US"/>
        </w:rPr>
        <w:t xml:space="preserve">El Ballet Nacional de España estrenará </w:t>
      </w:r>
      <w:r w:rsidRPr="00FC3BDF">
        <w:rPr>
          <w:rFonts w:ascii="Verdana" w:eastAsiaTheme="minorHAnsi" w:hAnsi="Verdana" w:cs="Arial"/>
          <w:b/>
          <w:i/>
          <w:sz w:val="22"/>
          <w:szCs w:val="22"/>
          <w:lang w:eastAsia="en-US"/>
        </w:rPr>
        <w:t>Centenario Antonio Ruiz Soler</w:t>
      </w:r>
      <w:r w:rsidRPr="00FC3BDF">
        <w:rPr>
          <w:rFonts w:ascii="Verdana" w:eastAsiaTheme="minorHAnsi" w:hAnsi="Verdana" w:cs="Arial"/>
          <w:b/>
          <w:sz w:val="22"/>
          <w:szCs w:val="22"/>
          <w:lang w:eastAsia="en-US"/>
        </w:rPr>
        <w:t xml:space="preserve"> los días 15 y 16 de abril en el Teatro de la Maestranza de Sevilla.</w:t>
      </w:r>
      <w:r w:rsidRPr="00FC3BDF">
        <w:rPr>
          <w:rFonts w:ascii="Verdana" w:eastAsiaTheme="minorHAnsi" w:hAnsi="Verdana" w:cs="Arial"/>
          <w:sz w:val="22"/>
          <w:szCs w:val="22"/>
          <w:lang w:eastAsia="en-US"/>
        </w:rPr>
        <w:t xml:space="preserve"> Las coreografías de Antonio el Bailarín seleccionadas para el programa son </w:t>
      </w:r>
      <w:r w:rsidRPr="00FC3BDF">
        <w:rPr>
          <w:rFonts w:ascii="Verdana" w:eastAsiaTheme="minorHAnsi" w:hAnsi="Verdana" w:cs="Arial"/>
          <w:b/>
          <w:i/>
          <w:sz w:val="22"/>
          <w:szCs w:val="22"/>
          <w:lang w:eastAsia="en-US"/>
        </w:rPr>
        <w:t>Sonatas, Zapateado y Fantasía galaica</w:t>
      </w:r>
      <w:r w:rsidRPr="00FC3BDF">
        <w:rPr>
          <w:rFonts w:ascii="Verdana" w:eastAsiaTheme="minorHAnsi" w:hAnsi="Verdana" w:cs="Arial"/>
          <w:b/>
          <w:sz w:val="22"/>
          <w:szCs w:val="22"/>
          <w:lang w:eastAsia="en-US"/>
        </w:rPr>
        <w:t>.</w:t>
      </w:r>
      <w:r w:rsidRPr="00FC3BDF">
        <w:rPr>
          <w:rFonts w:ascii="Verdana" w:eastAsiaTheme="minorHAnsi" w:hAnsi="Verdana" w:cs="Arial"/>
          <w:sz w:val="22"/>
          <w:szCs w:val="22"/>
          <w:lang w:eastAsia="en-US"/>
        </w:rPr>
        <w:t xml:space="preserve"> Las tres</w:t>
      </w:r>
      <w:r w:rsidRPr="00FC3BDF">
        <w:rPr>
          <w:rFonts w:ascii="Verdana" w:eastAsiaTheme="minorHAnsi" w:hAnsi="Verdana" w:cs="Arial"/>
          <w:i/>
          <w:sz w:val="22"/>
          <w:szCs w:val="22"/>
          <w:lang w:eastAsia="en-US"/>
        </w:rPr>
        <w:t xml:space="preserve"> </w:t>
      </w:r>
      <w:r w:rsidRPr="00FC3BDF">
        <w:rPr>
          <w:rFonts w:ascii="Verdana" w:eastAsiaTheme="minorHAnsi" w:hAnsi="Verdana" w:cs="Arial"/>
          <w:sz w:val="22"/>
          <w:szCs w:val="22"/>
          <w:lang w:eastAsia="en-US"/>
        </w:rPr>
        <w:t>representan la cumbre de su talento dentro de tres estilos distintos: la escuela bolera, la estilización del flamenco y el folclore estilizado.</w:t>
      </w:r>
    </w:p>
    <w:p w:rsidR="00FC3BDF" w:rsidRPr="00FC3BDF" w:rsidRDefault="00FC3BDF" w:rsidP="00FC3BDF">
      <w:pPr>
        <w:pStyle w:val="NormalWeb"/>
        <w:shd w:val="clear" w:color="auto" w:fill="FFFFFF"/>
        <w:spacing w:before="0" w:after="240" w:afterAutospacing="0"/>
        <w:jc w:val="both"/>
        <w:rPr>
          <w:rFonts w:ascii="Verdana" w:eastAsiaTheme="minorHAnsi" w:hAnsi="Verdana" w:cs="Arial"/>
          <w:sz w:val="22"/>
          <w:szCs w:val="22"/>
          <w:lang w:eastAsia="en-US"/>
        </w:rPr>
      </w:pPr>
      <w:r w:rsidRPr="00FC3BDF">
        <w:rPr>
          <w:rFonts w:ascii="Verdana" w:eastAsiaTheme="minorHAnsi" w:hAnsi="Verdana" w:cs="Arial"/>
          <w:sz w:val="22"/>
          <w:szCs w:val="22"/>
          <w:lang w:eastAsia="en-US"/>
        </w:rPr>
        <w:t xml:space="preserve">Aunque durante todas las direcciones se han representado coreografías de Antonio Ruiz Soler, siendo las más populares </w:t>
      </w:r>
      <w:proofErr w:type="spellStart"/>
      <w:r w:rsidRPr="00FC3BDF">
        <w:rPr>
          <w:rFonts w:ascii="Verdana" w:eastAsiaTheme="minorHAnsi" w:hAnsi="Verdana" w:cs="Arial"/>
          <w:i/>
          <w:sz w:val="22"/>
          <w:szCs w:val="22"/>
          <w:lang w:eastAsia="en-US"/>
        </w:rPr>
        <w:t>Eritaña</w:t>
      </w:r>
      <w:proofErr w:type="spellEnd"/>
      <w:r w:rsidRPr="00FC3BDF">
        <w:rPr>
          <w:rFonts w:ascii="Verdana" w:eastAsiaTheme="minorHAnsi" w:hAnsi="Verdana" w:cs="Arial"/>
          <w:i/>
          <w:sz w:val="22"/>
          <w:szCs w:val="22"/>
          <w:lang w:eastAsia="en-US"/>
        </w:rPr>
        <w:t>, El sombrero de tres picos, Fantasía galaica</w:t>
      </w:r>
      <w:r w:rsidRPr="00FC3BDF">
        <w:rPr>
          <w:rFonts w:ascii="Verdana" w:eastAsiaTheme="minorHAnsi" w:hAnsi="Verdana" w:cs="Arial"/>
          <w:sz w:val="22"/>
          <w:szCs w:val="22"/>
          <w:lang w:eastAsia="en-US"/>
        </w:rPr>
        <w:t xml:space="preserve"> y el </w:t>
      </w:r>
      <w:r w:rsidRPr="00FC3BDF">
        <w:rPr>
          <w:rFonts w:ascii="Verdana" w:eastAsiaTheme="minorHAnsi" w:hAnsi="Verdana" w:cs="Arial"/>
          <w:i/>
          <w:sz w:val="22"/>
          <w:szCs w:val="22"/>
          <w:lang w:eastAsia="en-US"/>
        </w:rPr>
        <w:t xml:space="preserve">Zapateado </w:t>
      </w:r>
      <w:r w:rsidRPr="00FC3BDF">
        <w:rPr>
          <w:rFonts w:ascii="Verdana" w:eastAsiaTheme="minorHAnsi" w:hAnsi="Verdana" w:cs="Arial"/>
          <w:sz w:val="22"/>
          <w:szCs w:val="22"/>
          <w:lang w:eastAsia="en-US"/>
        </w:rPr>
        <w:t xml:space="preserve">de </w:t>
      </w:r>
      <w:proofErr w:type="spellStart"/>
      <w:r w:rsidRPr="00FC3BDF">
        <w:rPr>
          <w:rFonts w:ascii="Verdana" w:eastAsiaTheme="minorHAnsi" w:hAnsi="Verdana" w:cs="Arial"/>
          <w:sz w:val="22"/>
          <w:szCs w:val="22"/>
          <w:lang w:eastAsia="en-US"/>
        </w:rPr>
        <w:t>Sarasate</w:t>
      </w:r>
      <w:proofErr w:type="spellEnd"/>
      <w:r w:rsidRPr="00FC3BDF">
        <w:rPr>
          <w:rFonts w:ascii="Verdana" w:eastAsiaTheme="minorHAnsi" w:hAnsi="Verdana" w:cs="Arial"/>
          <w:i/>
          <w:sz w:val="22"/>
          <w:szCs w:val="22"/>
          <w:lang w:eastAsia="en-US"/>
        </w:rPr>
        <w:t>, Sonatas</w:t>
      </w:r>
      <w:r w:rsidRPr="00FC3BDF">
        <w:rPr>
          <w:rFonts w:ascii="Verdana" w:eastAsiaTheme="minorHAnsi" w:hAnsi="Verdana" w:cs="Arial"/>
          <w:sz w:val="22"/>
          <w:szCs w:val="22"/>
          <w:lang w:eastAsia="en-US"/>
        </w:rPr>
        <w:t xml:space="preserve"> no había vuelto a los escenarios completa desde su estreno en el Teatro de la Zarzuela en 1982 y la posterior gira. “Me parecía que era una obra muy rica como para que siguiera en el baúl. Quería que estuviera en el programa del Centenario porque esta coreografía de escuela bolera refleja muy bien la influencia de la técnica de la danza clásica en el estilo de Antonio; tiene una estructura perfecta, como un ballet clásico”, argumenta Rubén Olmo.</w:t>
      </w:r>
    </w:p>
    <w:p w:rsidR="00FC3BDF" w:rsidRPr="00FC3BDF" w:rsidRDefault="00FC3BDF" w:rsidP="00FC3BDF">
      <w:pPr>
        <w:spacing w:after="240"/>
        <w:jc w:val="both"/>
        <w:rPr>
          <w:rFonts w:ascii="Verdana" w:hAnsi="Verdana" w:cs="Arial"/>
          <w:sz w:val="22"/>
          <w:szCs w:val="22"/>
          <w:lang w:val="es-ES"/>
        </w:rPr>
      </w:pPr>
      <w:r w:rsidRPr="00FC3BDF">
        <w:rPr>
          <w:rFonts w:ascii="Verdana" w:hAnsi="Verdana" w:cs="Arial"/>
          <w:sz w:val="22"/>
          <w:szCs w:val="22"/>
          <w:lang w:val="es-ES"/>
        </w:rPr>
        <w:t xml:space="preserve">“Tampoco podíamos dejar de incluir el </w:t>
      </w:r>
      <w:r w:rsidRPr="00FC3BDF">
        <w:rPr>
          <w:rFonts w:ascii="Verdana" w:hAnsi="Verdana" w:cs="Arial"/>
          <w:i/>
          <w:sz w:val="22"/>
          <w:szCs w:val="22"/>
          <w:lang w:val="es-ES"/>
        </w:rPr>
        <w:t>Zapateado</w:t>
      </w:r>
      <w:r w:rsidRPr="00FC3BDF">
        <w:rPr>
          <w:rFonts w:ascii="Verdana" w:hAnsi="Verdana" w:cs="Arial"/>
          <w:sz w:val="22"/>
          <w:szCs w:val="22"/>
          <w:lang w:val="es-ES"/>
        </w:rPr>
        <w:t xml:space="preserve"> de </w:t>
      </w:r>
      <w:proofErr w:type="spellStart"/>
      <w:r w:rsidRPr="00FC3BDF">
        <w:rPr>
          <w:rFonts w:ascii="Verdana" w:hAnsi="Verdana" w:cs="Arial"/>
          <w:sz w:val="22"/>
          <w:szCs w:val="22"/>
          <w:lang w:val="es-ES"/>
        </w:rPr>
        <w:t>Sarasate</w:t>
      </w:r>
      <w:proofErr w:type="spellEnd"/>
      <w:r w:rsidRPr="00FC3BDF">
        <w:rPr>
          <w:rFonts w:ascii="Verdana" w:hAnsi="Verdana" w:cs="Arial"/>
          <w:sz w:val="22"/>
          <w:szCs w:val="22"/>
          <w:lang w:val="es-ES"/>
        </w:rPr>
        <w:t xml:space="preserve">. Es el solo que quizás le dio más éxito a Antonio Ruiz Soler, así como a muchos intérpretes de danza española que después lo han podido interpretar. Era su sello”, continúa el director del Ballet Nacional de España. En el programa que se </w:t>
      </w:r>
      <w:r w:rsidRPr="00FC3BDF">
        <w:rPr>
          <w:rFonts w:ascii="Verdana" w:hAnsi="Verdana" w:cs="Arial"/>
          <w:sz w:val="22"/>
          <w:szCs w:val="22"/>
          <w:lang w:val="es-ES"/>
        </w:rPr>
        <w:lastRenderedPageBreak/>
        <w:t>representará en Sevilla lo bailará Francisco Velasco, bailarín principal invitado.</w:t>
      </w:r>
    </w:p>
    <w:p w:rsidR="00FC3BDF" w:rsidRPr="00FC3BDF" w:rsidRDefault="00FC3BDF" w:rsidP="00FC3BDF">
      <w:pPr>
        <w:pStyle w:val="NormalWeb"/>
        <w:shd w:val="clear" w:color="auto" w:fill="FFFFFF"/>
        <w:spacing w:before="0" w:beforeAutospacing="0" w:after="240" w:afterAutospacing="0"/>
        <w:jc w:val="both"/>
        <w:rPr>
          <w:rFonts w:ascii="Verdana" w:eastAsiaTheme="minorHAnsi" w:hAnsi="Verdana" w:cs="Arial"/>
          <w:sz w:val="22"/>
          <w:szCs w:val="22"/>
          <w:lang w:eastAsia="en-US"/>
        </w:rPr>
      </w:pPr>
      <w:r w:rsidRPr="00FC3BDF">
        <w:rPr>
          <w:rFonts w:ascii="Verdana" w:eastAsiaTheme="minorHAnsi" w:hAnsi="Verdana" w:cs="Arial"/>
          <w:sz w:val="22"/>
          <w:szCs w:val="22"/>
          <w:lang w:eastAsia="en-US"/>
        </w:rPr>
        <w:t xml:space="preserve">El programa </w:t>
      </w:r>
      <w:r w:rsidRPr="00FC3BDF">
        <w:rPr>
          <w:rFonts w:ascii="Verdana" w:eastAsiaTheme="minorHAnsi" w:hAnsi="Verdana" w:cs="Arial"/>
          <w:i/>
          <w:sz w:val="22"/>
          <w:szCs w:val="22"/>
          <w:lang w:eastAsia="en-US"/>
        </w:rPr>
        <w:t>Centenario Antonio Ruiz Soler</w:t>
      </w:r>
      <w:r w:rsidRPr="00FC3BDF">
        <w:rPr>
          <w:rFonts w:ascii="Verdana" w:eastAsiaTheme="minorHAnsi" w:hAnsi="Verdana" w:cs="Arial"/>
          <w:sz w:val="22"/>
          <w:szCs w:val="22"/>
          <w:lang w:eastAsia="en-US"/>
        </w:rPr>
        <w:t xml:space="preserve"> presenta además, bajo el título de </w:t>
      </w:r>
      <w:r w:rsidRPr="00FC3BDF">
        <w:rPr>
          <w:rFonts w:ascii="Verdana" w:eastAsiaTheme="minorHAnsi" w:hAnsi="Verdana" w:cs="Arial"/>
          <w:b/>
          <w:i/>
          <w:sz w:val="22"/>
          <w:szCs w:val="22"/>
          <w:lang w:eastAsia="en-US"/>
        </w:rPr>
        <w:t>Estampas flamencas,</w:t>
      </w:r>
      <w:r w:rsidRPr="00FC3BDF">
        <w:rPr>
          <w:rFonts w:ascii="Verdana" w:eastAsiaTheme="minorHAnsi" w:hAnsi="Verdana" w:cs="Arial"/>
          <w:sz w:val="22"/>
          <w:szCs w:val="22"/>
          <w:lang w:eastAsia="en-US"/>
        </w:rPr>
        <w:t xml:space="preserve"> los palos flamencos que Antonio representó con frecuencia con su compañía a través de nuevas coreografías creadas por Rubén Olmo y Miguel Ángel Corbacho</w:t>
      </w:r>
      <w:r w:rsidRPr="00FC3BDF">
        <w:rPr>
          <w:rFonts w:ascii="Verdana" w:eastAsiaTheme="minorHAnsi" w:hAnsi="Verdana" w:cs="Arial"/>
          <w:i/>
          <w:sz w:val="22"/>
          <w:szCs w:val="22"/>
          <w:lang w:eastAsia="en-US"/>
        </w:rPr>
        <w:t>.</w:t>
      </w:r>
      <w:r w:rsidRPr="00FC3BDF">
        <w:rPr>
          <w:rFonts w:ascii="Verdana" w:eastAsiaTheme="minorHAnsi" w:hAnsi="Verdana" w:cs="Arial"/>
          <w:sz w:val="22"/>
          <w:szCs w:val="22"/>
          <w:lang w:eastAsia="en-US"/>
        </w:rPr>
        <w:t xml:space="preserve"> “Hemos querido seguir el estilo y la estética de Antonio y del flamenco de los años 50 y 60 y, actualizando los pasos, presentar un </w:t>
      </w:r>
      <w:r w:rsidRPr="00FC3BDF">
        <w:rPr>
          <w:rFonts w:ascii="Verdana" w:eastAsiaTheme="minorHAnsi" w:hAnsi="Verdana" w:cs="Arial"/>
          <w:b/>
          <w:i/>
          <w:sz w:val="22"/>
          <w:szCs w:val="22"/>
          <w:lang w:eastAsia="en-US"/>
        </w:rPr>
        <w:t>Martinete, Zorongo, Taranto</w:t>
      </w:r>
      <w:r w:rsidRPr="00FC3BDF">
        <w:rPr>
          <w:rFonts w:ascii="Verdana" w:eastAsiaTheme="minorHAnsi" w:hAnsi="Verdana" w:cs="Arial"/>
          <w:b/>
          <w:sz w:val="22"/>
          <w:szCs w:val="22"/>
          <w:lang w:eastAsia="en-US"/>
        </w:rPr>
        <w:t xml:space="preserve"> y </w:t>
      </w:r>
      <w:r w:rsidRPr="00FC3BDF">
        <w:rPr>
          <w:rFonts w:ascii="Verdana" w:eastAsiaTheme="minorHAnsi" w:hAnsi="Verdana" w:cs="Arial"/>
          <w:b/>
          <w:i/>
          <w:sz w:val="22"/>
          <w:szCs w:val="22"/>
          <w:lang w:eastAsia="en-US"/>
        </w:rPr>
        <w:t>Caracoles</w:t>
      </w:r>
      <w:r w:rsidRPr="00FC3BDF">
        <w:rPr>
          <w:rFonts w:ascii="Verdana" w:eastAsiaTheme="minorHAnsi" w:hAnsi="Verdana" w:cs="Arial"/>
          <w:sz w:val="22"/>
          <w:szCs w:val="22"/>
          <w:lang w:eastAsia="en-US"/>
        </w:rPr>
        <w:t xml:space="preserve"> que lleven al espectador a recordar su figura”. Rubén Olmo destaca especialmente el </w:t>
      </w:r>
      <w:r w:rsidRPr="00FC3BDF">
        <w:rPr>
          <w:rFonts w:ascii="Verdana" w:eastAsiaTheme="minorHAnsi" w:hAnsi="Verdana" w:cs="Arial"/>
          <w:i/>
          <w:sz w:val="22"/>
          <w:szCs w:val="22"/>
          <w:lang w:eastAsia="en-US"/>
        </w:rPr>
        <w:t>Martinete,</w:t>
      </w:r>
      <w:r w:rsidRPr="00FC3BDF">
        <w:rPr>
          <w:rFonts w:ascii="Verdana" w:eastAsiaTheme="minorHAnsi" w:hAnsi="Verdana" w:cs="Arial"/>
          <w:sz w:val="22"/>
          <w:szCs w:val="22"/>
          <w:lang w:eastAsia="en-US"/>
        </w:rPr>
        <w:t xml:space="preserve"> coreografiado por Miguel Ángel Corbacho. Antonio fue el primero que bailó este palo flamenco, reservado hasta entonces al cante, y se lo reservó para interpretarlo siempre él en el escenario. La pieza que estrena el Ballet Nacional de España, interpretada por 11 bailarines, pone el acento en la sobriedad del baile masculino en el flamenco tradicional.</w:t>
      </w:r>
    </w:p>
    <w:p w:rsidR="00FC3BDF" w:rsidRPr="00FC3BDF" w:rsidRDefault="00FC3BDF" w:rsidP="00FC3BDF">
      <w:pPr>
        <w:pStyle w:val="NormalWeb"/>
        <w:shd w:val="clear" w:color="auto" w:fill="FFFFFF"/>
        <w:spacing w:before="0" w:beforeAutospacing="0" w:after="240" w:afterAutospacing="0"/>
        <w:jc w:val="both"/>
        <w:rPr>
          <w:rFonts w:ascii="Verdana" w:eastAsiaTheme="minorHAnsi" w:hAnsi="Verdana" w:cs="Arial"/>
          <w:sz w:val="22"/>
          <w:szCs w:val="22"/>
          <w:lang w:eastAsia="en-US"/>
        </w:rPr>
      </w:pPr>
      <w:r w:rsidRPr="00FC3BDF">
        <w:rPr>
          <w:rFonts w:ascii="Verdana" w:eastAsiaTheme="minorHAnsi" w:hAnsi="Verdana" w:cs="Arial"/>
          <w:sz w:val="22"/>
          <w:szCs w:val="22"/>
          <w:lang w:eastAsia="en-US"/>
        </w:rPr>
        <w:t xml:space="preserve">Completa el repaso a la carrera artística de Antonio el solo </w:t>
      </w:r>
      <w:r w:rsidRPr="00FC3BDF">
        <w:rPr>
          <w:rFonts w:ascii="Verdana" w:eastAsiaTheme="minorHAnsi" w:hAnsi="Verdana" w:cs="Arial"/>
          <w:b/>
          <w:i/>
          <w:sz w:val="22"/>
          <w:szCs w:val="22"/>
          <w:lang w:eastAsia="en-US"/>
        </w:rPr>
        <w:t>Leyenda,</w:t>
      </w:r>
      <w:r w:rsidRPr="00FC3BDF">
        <w:rPr>
          <w:rFonts w:ascii="Verdana" w:eastAsiaTheme="minorHAnsi" w:hAnsi="Verdana" w:cs="Arial"/>
          <w:b/>
          <w:sz w:val="22"/>
          <w:szCs w:val="22"/>
          <w:lang w:eastAsia="en-US"/>
        </w:rPr>
        <w:t xml:space="preserve"> coreografía creada por Carlos </w:t>
      </w:r>
      <w:proofErr w:type="spellStart"/>
      <w:r w:rsidRPr="00FC3BDF">
        <w:rPr>
          <w:rFonts w:ascii="Verdana" w:eastAsiaTheme="minorHAnsi" w:hAnsi="Verdana" w:cs="Arial"/>
          <w:b/>
          <w:sz w:val="22"/>
          <w:szCs w:val="22"/>
          <w:lang w:eastAsia="en-US"/>
        </w:rPr>
        <w:t>Vilán</w:t>
      </w:r>
      <w:proofErr w:type="spellEnd"/>
      <w:r w:rsidRPr="00FC3BDF">
        <w:rPr>
          <w:rFonts w:ascii="Verdana" w:eastAsiaTheme="minorHAnsi" w:hAnsi="Verdana" w:cs="Arial"/>
          <w:b/>
          <w:sz w:val="22"/>
          <w:szCs w:val="22"/>
          <w:lang w:eastAsia="en-US"/>
        </w:rPr>
        <w:t xml:space="preserve"> para la composición </w:t>
      </w:r>
      <w:r w:rsidRPr="00FC3BDF">
        <w:rPr>
          <w:rFonts w:ascii="Verdana" w:eastAsiaTheme="minorHAnsi" w:hAnsi="Verdana" w:cs="Arial"/>
          <w:b/>
          <w:i/>
          <w:sz w:val="22"/>
          <w:szCs w:val="22"/>
          <w:lang w:eastAsia="en-US"/>
        </w:rPr>
        <w:t>Asturias,</w:t>
      </w:r>
      <w:r w:rsidRPr="00FC3BDF">
        <w:rPr>
          <w:rFonts w:ascii="Verdana" w:eastAsiaTheme="minorHAnsi" w:hAnsi="Verdana" w:cs="Arial"/>
          <w:b/>
          <w:sz w:val="22"/>
          <w:szCs w:val="22"/>
          <w:lang w:eastAsia="en-US"/>
        </w:rPr>
        <w:t xml:space="preserve"> de Isaac Albéniz,</w:t>
      </w:r>
      <w:r w:rsidRPr="00FC3BDF">
        <w:rPr>
          <w:rFonts w:ascii="Verdana" w:eastAsiaTheme="minorHAnsi" w:hAnsi="Verdana" w:cs="Arial"/>
          <w:sz w:val="22"/>
          <w:szCs w:val="22"/>
          <w:lang w:eastAsia="en-US"/>
        </w:rPr>
        <w:t xml:space="preserve"> otra de las piezas imprescindibles de los espectáculos de Antonio Ruiz Soler. Carlos </w:t>
      </w:r>
      <w:proofErr w:type="spellStart"/>
      <w:r w:rsidRPr="00FC3BDF">
        <w:rPr>
          <w:rFonts w:ascii="Verdana" w:eastAsiaTheme="minorHAnsi" w:hAnsi="Verdana" w:cs="Arial"/>
          <w:sz w:val="22"/>
          <w:szCs w:val="22"/>
          <w:lang w:eastAsia="en-US"/>
        </w:rPr>
        <w:t>Vilán</w:t>
      </w:r>
      <w:proofErr w:type="spellEnd"/>
      <w:r w:rsidRPr="00FC3BDF">
        <w:rPr>
          <w:rFonts w:ascii="Verdana" w:eastAsiaTheme="minorHAnsi" w:hAnsi="Verdana" w:cs="Arial"/>
          <w:sz w:val="22"/>
          <w:szCs w:val="22"/>
          <w:lang w:eastAsia="en-US"/>
        </w:rPr>
        <w:t xml:space="preserve"> fue primer bailarín de la compañía de María Rosa cuando Antonio creó para ella en los años 90 la obra </w:t>
      </w:r>
      <w:r w:rsidRPr="00FC3BDF">
        <w:rPr>
          <w:rFonts w:ascii="Verdana" w:eastAsiaTheme="minorHAnsi" w:hAnsi="Verdana" w:cs="Arial"/>
          <w:i/>
          <w:sz w:val="22"/>
          <w:szCs w:val="22"/>
          <w:lang w:eastAsia="en-US"/>
        </w:rPr>
        <w:t>El Rocío,</w:t>
      </w:r>
      <w:r w:rsidRPr="00FC3BDF">
        <w:rPr>
          <w:rFonts w:ascii="Verdana" w:eastAsiaTheme="minorHAnsi" w:hAnsi="Verdana" w:cs="Arial"/>
          <w:sz w:val="22"/>
          <w:szCs w:val="22"/>
          <w:lang w:eastAsia="en-US"/>
        </w:rPr>
        <w:t xml:space="preserve"> entre otras coreografías. El colaborador del maestro en los últimos años de su carrera concibió </w:t>
      </w:r>
      <w:r w:rsidRPr="00FC3BDF">
        <w:rPr>
          <w:rFonts w:ascii="Verdana" w:eastAsiaTheme="minorHAnsi" w:hAnsi="Verdana" w:cs="Arial"/>
          <w:i/>
          <w:sz w:val="22"/>
          <w:szCs w:val="22"/>
          <w:lang w:eastAsia="en-US"/>
        </w:rPr>
        <w:t>Leyenda</w:t>
      </w:r>
      <w:r w:rsidRPr="00FC3BDF">
        <w:rPr>
          <w:rFonts w:ascii="Verdana" w:eastAsiaTheme="minorHAnsi" w:hAnsi="Verdana" w:cs="Arial"/>
          <w:sz w:val="22"/>
          <w:szCs w:val="22"/>
          <w:lang w:eastAsia="en-US"/>
        </w:rPr>
        <w:t xml:space="preserve"> en 2016 especialmente para Esther Jurado, bailarina principal invitada del Ballet Nacional de España, que lo incluye ahora en su repertorio.</w:t>
      </w:r>
    </w:p>
    <w:p w:rsidR="00FC3BDF" w:rsidRPr="00FC3BDF" w:rsidRDefault="00FC3BDF" w:rsidP="00FC3BDF">
      <w:pPr>
        <w:pStyle w:val="NormalWeb"/>
        <w:shd w:val="clear" w:color="auto" w:fill="FFFFFF"/>
        <w:spacing w:before="0" w:beforeAutospacing="0" w:after="240" w:afterAutospacing="0"/>
        <w:jc w:val="both"/>
        <w:rPr>
          <w:rFonts w:ascii="Verdana" w:eastAsiaTheme="minorHAnsi" w:hAnsi="Verdana" w:cs="Arial"/>
          <w:sz w:val="22"/>
          <w:szCs w:val="22"/>
          <w:lang w:eastAsia="en-US"/>
        </w:rPr>
      </w:pPr>
      <w:r w:rsidRPr="00FC3BDF">
        <w:rPr>
          <w:rFonts w:ascii="Verdana" w:eastAsiaTheme="minorHAnsi" w:hAnsi="Verdana" w:cs="Arial"/>
          <w:sz w:val="22"/>
          <w:szCs w:val="22"/>
          <w:lang w:eastAsia="en-US"/>
        </w:rPr>
        <w:t xml:space="preserve">Tampoco falta un guiño a la carrera de Antonio en el cine y a los años que vivió entre Nueva York y Hollywood junto a su pareja artística Rosario. Rubén Olmo recrea, junto a Miriam Mendoza, bailarina solista del Ballet Nacional de España, el paso a dos </w:t>
      </w:r>
      <w:r w:rsidRPr="00FC3BDF">
        <w:rPr>
          <w:rFonts w:ascii="Verdana" w:eastAsiaTheme="minorHAnsi" w:hAnsi="Verdana" w:cs="Arial"/>
          <w:b/>
          <w:i/>
          <w:sz w:val="22"/>
          <w:szCs w:val="22"/>
          <w:lang w:eastAsia="en-US"/>
        </w:rPr>
        <w:t>Vito de gracia</w:t>
      </w:r>
      <w:r w:rsidRPr="00FC3BDF">
        <w:rPr>
          <w:rFonts w:ascii="Verdana" w:eastAsiaTheme="minorHAnsi" w:hAnsi="Verdana" w:cs="Arial"/>
          <w:b/>
          <w:sz w:val="22"/>
          <w:szCs w:val="22"/>
          <w:lang w:eastAsia="en-US"/>
        </w:rPr>
        <w:t xml:space="preserve"> que Rosario y Antonio interpretaron en la película </w:t>
      </w:r>
      <w:r w:rsidRPr="00FC3BDF">
        <w:rPr>
          <w:rFonts w:ascii="Verdana" w:eastAsiaTheme="minorHAnsi" w:hAnsi="Verdana" w:cs="Arial"/>
          <w:b/>
          <w:i/>
          <w:sz w:val="22"/>
          <w:szCs w:val="22"/>
          <w:lang w:eastAsia="en-US"/>
        </w:rPr>
        <w:t>Hollywood Canteen</w:t>
      </w:r>
      <w:r w:rsidRPr="00FC3BDF">
        <w:rPr>
          <w:rFonts w:ascii="Verdana" w:eastAsiaTheme="minorHAnsi" w:hAnsi="Verdana" w:cs="Arial"/>
          <w:b/>
          <w:sz w:val="22"/>
          <w:szCs w:val="22"/>
          <w:lang w:eastAsia="en-US"/>
        </w:rPr>
        <w:t xml:space="preserve"> en 1944.</w:t>
      </w:r>
      <w:r w:rsidRPr="00FC3BDF">
        <w:rPr>
          <w:rFonts w:ascii="Verdana" w:eastAsiaTheme="minorHAnsi" w:hAnsi="Verdana" w:cs="Arial"/>
          <w:sz w:val="22"/>
          <w:szCs w:val="22"/>
          <w:lang w:eastAsia="en-US"/>
        </w:rPr>
        <w:t xml:space="preserve"> El programa recuerda también así a la artista que le acompañó desde sus primeros pasos en la academia de </w:t>
      </w:r>
      <w:proofErr w:type="spellStart"/>
      <w:r w:rsidRPr="00FC3BDF">
        <w:rPr>
          <w:rFonts w:ascii="Verdana" w:eastAsiaTheme="minorHAnsi" w:hAnsi="Verdana" w:cs="Arial"/>
          <w:sz w:val="22"/>
          <w:szCs w:val="22"/>
          <w:lang w:eastAsia="en-US"/>
        </w:rPr>
        <w:t>Realito</w:t>
      </w:r>
      <w:proofErr w:type="spellEnd"/>
      <w:r w:rsidRPr="00FC3BDF">
        <w:rPr>
          <w:rFonts w:ascii="Verdana" w:eastAsiaTheme="minorHAnsi" w:hAnsi="Verdana" w:cs="Arial"/>
          <w:sz w:val="22"/>
          <w:szCs w:val="22"/>
          <w:lang w:eastAsia="en-US"/>
        </w:rPr>
        <w:t xml:space="preserve"> en Sevilla siendo un niño hasta que creó su compañía en 1953.</w:t>
      </w:r>
    </w:p>
    <w:p w:rsidR="00FC3BDF" w:rsidRPr="00FC3BDF" w:rsidRDefault="00FC3BDF" w:rsidP="00FC3BDF">
      <w:pPr>
        <w:spacing w:after="240"/>
        <w:jc w:val="both"/>
        <w:rPr>
          <w:rFonts w:ascii="Verdana" w:hAnsi="Verdana" w:cs="Arial"/>
          <w:sz w:val="22"/>
          <w:szCs w:val="22"/>
          <w:lang w:val="es-ES"/>
        </w:rPr>
      </w:pPr>
      <w:r w:rsidRPr="00FC3BDF">
        <w:rPr>
          <w:rFonts w:ascii="Verdana" w:hAnsi="Verdana" w:cs="Arial"/>
          <w:b/>
          <w:i/>
          <w:sz w:val="22"/>
          <w:szCs w:val="22"/>
          <w:lang w:val="es-ES"/>
        </w:rPr>
        <w:t>Fantasía galaica,</w:t>
      </w:r>
      <w:r w:rsidRPr="00FC3BDF">
        <w:rPr>
          <w:rFonts w:ascii="Verdana" w:hAnsi="Verdana" w:cs="Arial"/>
          <w:b/>
          <w:sz w:val="22"/>
          <w:szCs w:val="22"/>
          <w:lang w:val="es-ES"/>
        </w:rPr>
        <w:t xml:space="preserve"> basada en el folclore gallego, es la pieza coral que cierra el programa </w:t>
      </w:r>
      <w:r w:rsidRPr="00FC3BDF">
        <w:rPr>
          <w:rFonts w:ascii="Verdana" w:hAnsi="Verdana" w:cs="Arial"/>
          <w:b/>
          <w:i/>
          <w:sz w:val="22"/>
          <w:szCs w:val="22"/>
          <w:lang w:val="es-ES"/>
        </w:rPr>
        <w:t>Centenario Antonio Ruiz Soler.</w:t>
      </w:r>
      <w:r w:rsidRPr="00FC3BDF">
        <w:rPr>
          <w:rFonts w:ascii="Verdana" w:hAnsi="Verdana" w:cs="Arial"/>
          <w:sz w:val="22"/>
          <w:szCs w:val="22"/>
          <w:lang w:val="es-ES"/>
        </w:rPr>
        <w:t xml:space="preserve"> “Es una de mis obras preferidas de Antonio, porque creo que es redonda. Todavía no se ha vuelto a crear una obra así”, concluye Rubén Olmo.</w:t>
      </w:r>
    </w:p>
    <w:p w:rsidR="00FC3BDF" w:rsidRDefault="00FC3BDF" w:rsidP="00FC3BDF">
      <w:pPr>
        <w:spacing w:after="240"/>
        <w:jc w:val="both"/>
        <w:rPr>
          <w:rFonts w:ascii="Verdana" w:hAnsi="Verdana" w:cs="Arial"/>
          <w:sz w:val="22"/>
          <w:szCs w:val="22"/>
          <w:lang w:val="es-ES"/>
        </w:rPr>
      </w:pPr>
      <w:r w:rsidRPr="00FC3BDF">
        <w:rPr>
          <w:rFonts w:ascii="Verdana" w:hAnsi="Verdana" w:cs="Arial"/>
          <w:b/>
          <w:sz w:val="22"/>
          <w:szCs w:val="22"/>
          <w:lang w:val="es-ES"/>
        </w:rPr>
        <w:t>La Real Orquesta Sinfónica de Sevilla, dirigida por Manuel Coves,</w:t>
      </w:r>
      <w:r w:rsidRPr="00FC3BDF">
        <w:rPr>
          <w:rFonts w:ascii="Verdana" w:hAnsi="Verdana" w:cs="Arial"/>
          <w:sz w:val="22"/>
          <w:szCs w:val="22"/>
          <w:lang w:val="es-ES"/>
        </w:rPr>
        <w:t xml:space="preserve"> interpretará las composiciones del Padre Soler, Ernesto Halffter, Isaac Albéniz y Pablo </w:t>
      </w:r>
      <w:proofErr w:type="spellStart"/>
      <w:r w:rsidRPr="00FC3BDF">
        <w:rPr>
          <w:rFonts w:ascii="Verdana" w:hAnsi="Verdana" w:cs="Arial"/>
          <w:sz w:val="22"/>
          <w:szCs w:val="22"/>
          <w:lang w:val="es-ES"/>
        </w:rPr>
        <w:t>Sarasate</w:t>
      </w:r>
      <w:proofErr w:type="spellEnd"/>
      <w:r w:rsidRPr="00FC3BDF">
        <w:rPr>
          <w:rFonts w:ascii="Verdana" w:hAnsi="Verdana" w:cs="Arial"/>
          <w:sz w:val="22"/>
          <w:szCs w:val="22"/>
          <w:lang w:val="es-ES"/>
        </w:rPr>
        <w:t xml:space="preserve"> que componen el programa, mientras que los músicos y cantaores flamencos del Ballet Nacional de España acompañarán en el escenario a los bailarines en </w:t>
      </w:r>
      <w:r w:rsidRPr="00FC3BDF">
        <w:rPr>
          <w:rFonts w:ascii="Verdana" w:hAnsi="Verdana" w:cs="Arial"/>
          <w:i/>
          <w:sz w:val="22"/>
          <w:szCs w:val="22"/>
          <w:lang w:val="es-ES"/>
        </w:rPr>
        <w:t xml:space="preserve">Estampas flamencas. </w:t>
      </w:r>
      <w:r w:rsidRPr="00FC3BDF">
        <w:rPr>
          <w:rFonts w:ascii="Verdana" w:hAnsi="Verdana" w:cs="Arial"/>
          <w:sz w:val="22"/>
          <w:szCs w:val="22"/>
          <w:lang w:val="es-ES"/>
        </w:rPr>
        <w:t xml:space="preserve">Además, participarán como cantantes invitados la soprano Carmen Solís y el cantaor Juan José Amador ‘El </w:t>
      </w:r>
      <w:proofErr w:type="spellStart"/>
      <w:r w:rsidRPr="00FC3BDF">
        <w:rPr>
          <w:rFonts w:ascii="Verdana" w:hAnsi="Verdana" w:cs="Arial"/>
          <w:sz w:val="22"/>
          <w:szCs w:val="22"/>
          <w:lang w:val="es-ES"/>
        </w:rPr>
        <w:t>Perre</w:t>
      </w:r>
      <w:proofErr w:type="spellEnd"/>
      <w:r w:rsidRPr="00FC3BDF">
        <w:rPr>
          <w:rFonts w:ascii="Verdana" w:hAnsi="Verdana" w:cs="Arial"/>
          <w:sz w:val="22"/>
          <w:szCs w:val="22"/>
          <w:lang w:val="es-ES"/>
        </w:rPr>
        <w:t>’.</w:t>
      </w:r>
    </w:p>
    <w:p w:rsidR="000266F0" w:rsidRDefault="000266F0" w:rsidP="00FC3BDF">
      <w:pPr>
        <w:spacing w:after="240"/>
        <w:jc w:val="both"/>
        <w:rPr>
          <w:rFonts w:ascii="Verdana" w:hAnsi="Verdana" w:cs="Arial"/>
          <w:sz w:val="22"/>
          <w:szCs w:val="22"/>
          <w:lang w:val="es-ES"/>
        </w:rPr>
      </w:pPr>
    </w:p>
    <w:p w:rsidR="000266F0" w:rsidRPr="00FC3BDF" w:rsidRDefault="000266F0" w:rsidP="00FC3BDF">
      <w:pPr>
        <w:spacing w:after="240"/>
        <w:jc w:val="both"/>
        <w:rPr>
          <w:rFonts w:ascii="Verdana" w:hAnsi="Verdana" w:cs="Arial"/>
          <w:sz w:val="22"/>
          <w:szCs w:val="22"/>
          <w:lang w:val="es-ES"/>
        </w:rPr>
      </w:pPr>
    </w:p>
    <w:p w:rsidR="00FC3BDF" w:rsidRDefault="00FC3BDF" w:rsidP="00FC3BDF">
      <w:pPr>
        <w:jc w:val="both"/>
        <w:rPr>
          <w:rFonts w:ascii="Verdana" w:hAnsi="Verdana" w:cs="Arial"/>
          <w:b/>
          <w:sz w:val="22"/>
          <w:szCs w:val="22"/>
          <w:lang w:val="es-ES"/>
        </w:rPr>
      </w:pPr>
      <w:r w:rsidRPr="00FC3BDF">
        <w:rPr>
          <w:rFonts w:ascii="Verdana" w:hAnsi="Verdana" w:cs="Arial"/>
          <w:b/>
          <w:sz w:val="22"/>
          <w:szCs w:val="22"/>
          <w:lang w:val="es-ES"/>
        </w:rPr>
        <w:lastRenderedPageBreak/>
        <w:t>Vestuario y escenografía</w:t>
      </w:r>
    </w:p>
    <w:p w:rsidR="00FC3BDF" w:rsidRPr="00FC3BDF" w:rsidRDefault="00FC3BDF" w:rsidP="00FC3BDF">
      <w:pPr>
        <w:jc w:val="both"/>
        <w:rPr>
          <w:rFonts w:ascii="Verdana" w:hAnsi="Verdana" w:cs="Arial"/>
          <w:b/>
          <w:sz w:val="22"/>
          <w:szCs w:val="22"/>
          <w:lang w:val="es-ES"/>
        </w:rPr>
      </w:pPr>
    </w:p>
    <w:p w:rsidR="00FC3BDF" w:rsidRDefault="00FC3BDF" w:rsidP="00FC3BDF">
      <w:pPr>
        <w:jc w:val="both"/>
        <w:rPr>
          <w:rFonts w:ascii="Verdana" w:hAnsi="Verdana" w:cs="Arial"/>
          <w:sz w:val="22"/>
          <w:szCs w:val="22"/>
          <w:lang w:val="es-ES"/>
        </w:rPr>
      </w:pPr>
      <w:r w:rsidRPr="00FC3BDF">
        <w:rPr>
          <w:rFonts w:ascii="Verdana" w:hAnsi="Verdana" w:cs="Arial"/>
          <w:sz w:val="22"/>
          <w:szCs w:val="22"/>
          <w:lang w:val="es-ES"/>
        </w:rPr>
        <w:t xml:space="preserve">El montaje de estas obras que el Ballet Nacional de España estrena en Sevilla es fiel a las coreografías de Antonio. Las maestras repetidoras Maribel Gallardo y Cristina </w:t>
      </w:r>
      <w:proofErr w:type="spellStart"/>
      <w:r w:rsidRPr="00FC3BDF">
        <w:rPr>
          <w:rFonts w:ascii="Verdana" w:hAnsi="Verdana" w:cs="Arial"/>
          <w:sz w:val="22"/>
          <w:szCs w:val="22"/>
          <w:lang w:val="es-ES"/>
        </w:rPr>
        <w:t>Visús</w:t>
      </w:r>
      <w:proofErr w:type="spellEnd"/>
      <w:r w:rsidRPr="00FC3BDF">
        <w:rPr>
          <w:rFonts w:ascii="Verdana" w:hAnsi="Verdana" w:cs="Arial"/>
          <w:sz w:val="22"/>
          <w:szCs w:val="22"/>
          <w:lang w:val="es-ES"/>
        </w:rPr>
        <w:t xml:space="preserve"> han estudiado el archivo audiovisual del Ballet Nacional de España para acercarse en todo lo posible a la primera versión que montó Antonio.</w:t>
      </w:r>
    </w:p>
    <w:p w:rsidR="00FC3BDF" w:rsidRPr="00FC3BDF" w:rsidRDefault="00FC3BDF" w:rsidP="00FC3BDF">
      <w:pPr>
        <w:jc w:val="both"/>
        <w:rPr>
          <w:rFonts w:ascii="Verdana" w:hAnsi="Verdana" w:cs="Arial"/>
          <w:sz w:val="22"/>
          <w:szCs w:val="22"/>
          <w:lang w:val="es-ES"/>
        </w:rPr>
      </w:pPr>
    </w:p>
    <w:p w:rsidR="00FC3BDF" w:rsidRDefault="00FC3BDF" w:rsidP="00FC3BDF">
      <w:pPr>
        <w:jc w:val="both"/>
        <w:rPr>
          <w:rFonts w:ascii="Verdana" w:hAnsi="Verdana" w:cs="Arial"/>
          <w:sz w:val="22"/>
          <w:szCs w:val="22"/>
          <w:lang w:val="es-ES"/>
        </w:rPr>
      </w:pPr>
      <w:r w:rsidRPr="00FC3BDF">
        <w:rPr>
          <w:rFonts w:ascii="Verdana" w:hAnsi="Verdana" w:cs="Arial"/>
          <w:sz w:val="22"/>
          <w:szCs w:val="22"/>
          <w:lang w:val="es-ES"/>
        </w:rPr>
        <w:t xml:space="preserve">La mayoría de las coreografías de este programa se ha surtido asimismo de los </w:t>
      </w:r>
      <w:r w:rsidRPr="00FC3BDF">
        <w:rPr>
          <w:rFonts w:ascii="Verdana" w:hAnsi="Verdana" w:cs="Arial"/>
          <w:b/>
          <w:sz w:val="22"/>
          <w:szCs w:val="22"/>
          <w:lang w:val="es-ES"/>
        </w:rPr>
        <w:t>fondos de vestuario del Ballet Nacional de España.</w:t>
      </w:r>
      <w:r w:rsidRPr="00FC3BDF">
        <w:rPr>
          <w:rFonts w:ascii="Verdana" w:hAnsi="Verdana" w:cs="Arial"/>
          <w:sz w:val="22"/>
          <w:szCs w:val="22"/>
          <w:lang w:val="es-ES"/>
        </w:rPr>
        <w:t xml:space="preserve"> Se ha recuperado y adaptado el vestuario original utilizado en su estreno en los años 80 para la reposición de </w:t>
      </w:r>
      <w:r w:rsidRPr="00FC3BDF">
        <w:rPr>
          <w:rFonts w:ascii="Verdana" w:hAnsi="Verdana" w:cs="Arial"/>
          <w:i/>
          <w:sz w:val="22"/>
          <w:szCs w:val="22"/>
          <w:lang w:val="es-ES"/>
        </w:rPr>
        <w:t>Sonatas</w:t>
      </w:r>
      <w:r w:rsidRPr="00FC3BDF">
        <w:rPr>
          <w:rFonts w:ascii="Verdana" w:hAnsi="Verdana" w:cs="Arial"/>
          <w:sz w:val="22"/>
          <w:szCs w:val="22"/>
          <w:lang w:val="es-ES"/>
        </w:rPr>
        <w:t xml:space="preserve"> y </w:t>
      </w:r>
      <w:r w:rsidRPr="00FC3BDF">
        <w:rPr>
          <w:rFonts w:ascii="Verdana" w:hAnsi="Verdana" w:cs="Arial"/>
          <w:i/>
          <w:sz w:val="22"/>
          <w:szCs w:val="22"/>
          <w:lang w:val="es-ES"/>
        </w:rPr>
        <w:t xml:space="preserve">Fantasía galaica. </w:t>
      </w:r>
      <w:r w:rsidRPr="00FC3BDF">
        <w:rPr>
          <w:rFonts w:ascii="Verdana" w:hAnsi="Verdana" w:cs="Arial"/>
          <w:sz w:val="22"/>
          <w:szCs w:val="22"/>
          <w:lang w:val="es-ES"/>
        </w:rPr>
        <w:t xml:space="preserve">El departamento de Regiduría de Vestuario ha buceado entre las anteriores producciones hasta hallar los trajes que remitieran a la estética vigente en las distintas etapas de la vida profesional de Antonio Ruiz Soler. Por ejemplo, las bailarinas de </w:t>
      </w:r>
      <w:r w:rsidRPr="00FC3BDF">
        <w:rPr>
          <w:rFonts w:ascii="Verdana" w:hAnsi="Verdana" w:cs="Arial"/>
          <w:i/>
          <w:sz w:val="22"/>
          <w:szCs w:val="22"/>
          <w:lang w:val="es-ES"/>
        </w:rPr>
        <w:t>Caracoles</w:t>
      </w:r>
      <w:r w:rsidRPr="00FC3BDF">
        <w:rPr>
          <w:rFonts w:ascii="Verdana" w:hAnsi="Verdana" w:cs="Arial"/>
          <w:sz w:val="22"/>
          <w:szCs w:val="22"/>
          <w:lang w:val="es-ES"/>
        </w:rPr>
        <w:t xml:space="preserve"> responden a esa arquetípica imagen flamenca asociada al boom turístico de España: batas de cola de lunares, flores en el pelo, caracoles en la mejilla y mantones de colores. Mientras que el vestuario femenino de </w:t>
      </w:r>
      <w:r w:rsidRPr="00FC3BDF">
        <w:rPr>
          <w:rFonts w:ascii="Verdana" w:hAnsi="Verdana" w:cs="Arial"/>
          <w:i/>
          <w:sz w:val="22"/>
          <w:szCs w:val="22"/>
          <w:lang w:val="es-ES"/>
        </w:rPr>
        <w:t>El vito</w:t>
      </w:r>
      <w:r w:rsidRPr="00FC3BDF">
        <w:rPr>
          <w:rFonts w:ascii="Verdana" w:hAnsi="Verdana" w:cs="Arial"/>
          <w:sz w:val="22"/>
          <w:szCs w:val="22"/>
          <w:lang w:val="es-ES"/>
        </w:rPr>
        <w:t xml:space="preserve"> se inspira en el que utilizaba Carmen Amaya, con chaquetilla corta y falda capa que recuerda a un capote de torero. </w:t>
      </w:r>
    </w:p>
    <w:p w:rsidR="00FC3BDF" w:rsidRPr="00FC3BDF" w:rsidRDefault="00FC3BDF" w:rsidP="00FC3BDF">
      <w:pPr>
        <w:jc w:val="both"/>
        <w:rPr>
          <w:rFonts w:ascii="Verdana" w:hAnsi="Verdana" w:cs="Arial"/>
          <w:i/>
          <w:sz w:val="22"/>
          <w:szCs w:val="22"/>
          <w:lang w:val="es-ES"/>
        </w:rPr>
      </w:pPr>
    </w:p>
    <w:p w:rsidR="00FC3BDF" w:rsidRDefault="00FC3BDF" w:rsidP="00FC3BDF">
      <w:pPr>
        <w:jc w:val="both"/>
        <w:rPr>
          <w:rFonts w:ascii="Verdana" w:hAnsi="Verdana" w:cs="Arial"/>
          <w:i/>
          <w:sz w:val="22"/>
          <w:szCs w:val="22"/>
          <w:lang w:val="es-ES"/>
        </w:rPr>
      </w:pPr>
      <w:r w:rsidRPr="00FC3BDF">
        <w:rPr>
          <w:rFonts w:ascii="Verdana" w:hAnsi="Verdana" w:cs="Arial"/>
          <w:sz w:val="22"/>
          <w:szCs w:val="22"/>
          <w:lang w:val="es-ES"/>
        </w:rPr>
        <w:t xml:space="preserve">En el caso de </w:t>
      </w:r>
      <w:r w:rsidRPr="00FC3BDF">
        <w:rPr>
          <w:rFonts w:ascii="Verdana" w:hAnsi="Verdana" w:cs="Arial"/>
          <w:i/>
          <w:sz w:val="22"/>
          <w:szCs w:val="22"/>
          <w:lang w:val="es-ES"/>
        </w:rPr>
        <w:t xml:space="preserve">Leyenda (Asturias), </w:t>
      </w:r>
      <w:r w:rsidRPr="00FC3BDF">
        <w:rPr>
          <w:rFonts w:ascii="Verdana" w:hAnsi="Verdana" w:cs="Arial"/>
          <w:sz w:val="22"/>
          <w:szCs w:val="22"/>
          <w:lang w:val="es-ES"/>
        </w:rPr>
        <w:t xml:space="preserve">en cambio, López de Santos ha diseñado para Esther Jurado una bata de cola de encaje negro, que se asemeja a un traje de noche. Para </w:t>
      </w:r>
      <w:r w:rsidRPr="00FC3BDF">
        <w:rPr>
          <w:rFonts w:ascii="Verdana" w:hAnsi="Verdana" w:cs="Arial"/>
          <w:i/>
          <w:sz w:val="22"/>
          <w:szCs w:val="22"/>
          <w:lang w:val="es-ES"/>
        </w:rPr>
        <w:t xml:space="preserve">Martinete, </w:t>
      </w:r>
      <w:r w:rsidRPr="00FC3BDF">
        <w:rPr>
          <w:rFonts w:ascii="Verdana" w:hAnsi="Verdana" w:cs="Arial"/>
          <w:sz w:val="22"/>
          <w:szCs w:val="22"/>
          <w:lang w:val="es-ES"/>
        </w:rPr>
        <w:t>el mismo diseñador</w:t>
      </w:r>
      <w:r w:rsidRPr="00FC3BDF">
        <w:rPr>
          <w:rFonts w:ascii="Verdana" w:hAnsi="Verdana" w:cs="Arial"/>
          <w:i/>
          <w:sz w:val="22"/>
          <w:szCs w:val="22"/>
          <w:lang w:val="es-ES"/>
        </w:rPr>
        <w:t xml:space="preserve"> </w:t>
      </w:r>
      <w:r w:rsidRPr="00FC3BDF">
        <w:rPr>
          <w:rFonts w:ascii="Verdana" w:hAnsi="Verdana" w:cs="Arial"/>
          <w:sz w:val="22"/>
          <w:szCs w:val="22"/>
          <w:lang w:val="es-ES"/>
        </w:rPr>
        <w:t xml:space="preserve">ha creado unas camisas con mangas de vuelo atadas a la cintura que copian la estética de Antonio al comienzo de su carrera en los años 30 y 40. Mientras que José Antonio Arroyo ha vestido a Rubén Olmo con una chaquetilla corta ajustada con </w:t>
      </w:r>
      <w:proofErr w:type="spellStart"/>
      <w:r w:rsidRPr="00FC3BDF">
        <w:rPr>
          <w:rFonts w:ascii="Verdana" w:hAnsi="Verdana" w:cs="Arial"/>
          <w:sz w:val="22"/>
          <w:szCs w:val="22"/>
          <w:lang w:val="es-ES"/>
        </w:rPr>
        <w:t>carieles</w:t>
      </w:r>
      <w:proofErr w:type="spellEnd"/>
      <w:r w:rsidRPr="00FC3BDF">
        <w:rPr>
          <w:rFonts w:ascii="Verdana" w:hAnsi="Verdana" w:cs="Arial"/>
          <w:sz w:val="22"/>
          <w:szCs w:val="22"/>
          <w:lang w:val="es-ES"/>
        </w:rPr>
        <w:t xml:space="preserve"> en las mangas para bailar </w:t>
      </w:r>
      <w:r w:rsidRPr="00FC3BDF">
        <w:rPr>
          <w:rFonts w:ascii="Verdana" w:hAnsi="Verdana" w:cs="Arial"/>
          <w:i/>
          <w:sz w:val="22"/>
          <w:szCs w:val="22"/>
          <w:lang w:val="es-ES"/>
        </w:rPr>
        <w:t>Taranto.</w:t>
      </w:r>
    </w:p>
    <w:p w:rsidR="00FC3BDF" w:rsidRPr="00FC3BDF" w:rsidRDefault="00FC3BDF" w:rsidP="00FC3BDF">
      <w:pPr>
        <w:jc w:val="both"/>
        <w:rPr>
          <w:rFonts w:ascii="Verdana" w:hAnsi="Verdana" w:cs="Arial"/>
          <w:sz w:val="22"/>
          <w:szCs w:val="22"/>
          <w:lang w:val="es-ES"/>
        </w:rPr>
      </w:pPr>
    </w:p>
    <w:p w:rsidR="00FC3BDF" w:rsidRDefault="00FC3BDF" w:rsidP="00FC3BDF">
      <w:pPr>
        <w:jc w:val="both"/>
        <w:rPr>
          <w:rFonts w:ascii="Verdana" w:hAnsi="Verdana" w:cs="Arial"/>
          <w:sz w:val="22"/>
          <w:szCs w:val="22"/>
          <w:lang w:val="es-ES"/>
        </w:rPr>
      </w:pPr>
      <w:r w:rsidRPr="00FC3BDF">
        <w:rPr>
          <w:rFonts w:ascii="Verdana" w:hAnsi="Verdana" w:cs="Arial"/>
          <w:sz w:val="22"/>
          <w:szCs w:val="22"/>
          <w:lang w:val="es-ES"/>
        </w:rPr>
        <w:t xml:space="preserve">En lo que respecta a la escenografía, el criterio general ha sido la </w:t>
      </w:r>
      <w:r w:rsidRPr="00FC3BDF">
        <w:rPr>
          <w:rFonts w:ascii="Verdana" w:hAnsi="Verdana" w:cs="Arial"/>
          <w:b/>
          <w:sz w:val="22"/>
          <w:szCs w:val="22"/>
          <w:lang w:val="es-ES"/>
        </w:rPr>
        <w:t>reutilización de elementos</w:t>
      </w:r>
      <w:r w:rsidRPr="00FC3BDF">
        <w:rPr>
          <w:rFonts w:ascii="Verdana" w:hAnsi="Verdana" w:cs="Arial"/>
          <w:sz w:val="22"/>
          <w:szCs w:val="22"/>
          <w:lang w:val="es-ES"/>
        </w:rPr>
        <w:t xml:space="preserve"> y la reproducción audiovisual de los diseños utilizados originalmente por Antonio Ruiz Soler en sus montajes. Los arcos que representan el escenario palaciego en el que Antonio situó las </w:t>
      </w:r>
      <w:r w:rsidRPr="00FC3BDF">
        <w:rPr>
          <w:rFonts w:ascii="Verdana" w:hAnsi="Verdana" w:cs="Arial"/>
          <w:i/>
          <w:iCs/>
          <w:sz w:val="22"/>
          <w:szCs w:val="22"/>
          <w:lang w:val="es-ES"/>
        </w:rPr>
        <w:t xml:space="preserve">Sonatas </w:t>
      </w:r>
      <w:r w:rsidRPr="00FC3BDF">
        <w:rPr>
          <w:rFonts w:ascii="Verdana" w:hAnsi="Verdana" w:cs="Arial"/>
          <w:sz w:val="22"/>
          <w:szCs w:val="22"/>
          <w:lang w:val="es-ES"/>
        </w:rPr>
        <w:t xml:space="preserve">son un préstamo del Teatro Real. Corresponden a la escenografía diseñada por Daniel Bianco para la producción </w:t>
      </w:r>
      <w:r w:rsidRPr="00FC3BDF">
        <w:rPr>
          <w:rFonts w:ascii="Verdana" w:hAnsi="Verdana" w:cs="Arial"/>
          <w:i/>
          <w:iCs/>
          <w:sz w:val="22"/>
          <w:szCs w:val="22"/>
          <w:lang w:val="es-ES"/>
        </w:rPr>
        <w:t>Las bodas de Fígaro.</w:t>
      </w:r>
      <w:r w:rsidRPr="00FC3BDF">
        <w:rPr>
          <w:rFonts w:ascii="Verdana" w:hAnsi="Verdana" w:cs="Arial"/>
          <w:sz w:val="22"/>
          <w:szCs w:val="22"/>
          <w:lang w:val="es-ES"/>
        </w:rPr>
        <w:t xml:space="preserve"> Mientras que el telón pintado con el escudo idealizado de los alabarderos se ha sustituido por una proyección creada por José Maldonado. El también bailaor y coreógrafo ha diseñado además otras </w:t>
      </w:r>
      <w:r w:rsidRPr="00FC3BDF">
        <w:rPr>
          <w:rFonts w:ascii="Verdana" w:hAnsi="Verdana" w:cs="Arial"/>
          <w:b/>
          <w:sz w:val="22"/>
          <w:szCs w:val="22"/>
          <w:lang w:val="es-ES"/>
        </w:rPr>
        <w:t xml:space="preserve">piezas audiovisuales para </w:t>
      </w:r>
      <w:r w:rsidRPr="00FC3BDF">
        <w:rPr>
          <w:rFonts w:ascii="Verdana" w:hAnsi="Verdana" w:cs="Arial"/>
          <w:b/>
          <w:i/>
          <w:iCs/>
          <w:sz w:val="22"/>
          <w:szCs w:val="22"/>
          <w:lang w:val="es-ES"/>
        </w:rPr>
        <w:t>Estampas flamencas</w:t>
      </w:r>
      <w:r w:rsidRPr="00FC3BDF">
        <w:rPr>
          <w:rFonts w:ascii="Verdana" w:hAnsi="Verdana" w:cs="Arial"/>
          <w:i/>
          <w:iCs/>
          <w:sz w:val="22"/>
          <w:szCs w:val="22"/>
          <w:lang w:val="es-ES"/>
        </w:rPr>
        <w:t xml:space="preserve"> </w:t>
      </w:r>
      <w:r w:rsidRPr="00FC3BDF">
        <w:rPr>
          <w:rFonts w:ascii="Verdana" w:hAnsi="Verdana" w:cs="Arial"/>
          <w:iCs/>
          <w:sz w:val="22"/>
          <w:szCs w:val="22"/>
          <w:lang w:val="es-ES"/>
        </w:rPr>
        <w:t>con el palo flamenco de cada una como</w:t>
      </w:r>
      <w:r>
        <w:rPr>
          <w:rFonts w:ascii="Verdana" w:hAnsi="Verdana" w:cs="Arial"/>
          <w:sz w:val="22"/>
          <w:szCs w:val="22"/>
          <w:lang w:val="es-ES"/>
        </w:rPr>
        <w:t xml:space="preserve"> hilo conductor.</w:t>
      </w:r>
    </w:p>
    <w:p w:rsidR="00FC3BDF" w:rsidRPr="00FC3BDF" w:rsidRDefault="00FC3BDF" w:rsidP="00FC3BDF">
      <w:pPr>
        <w:jc w:val="both"/>
        <w:rPr>
          <w:rFonts w:ascii="Verdana" w:hAnsi="Verdana" w:cs="Arial"/>
          <w:sz w:val="22"/>
          <w:szCs w:val="22"/>
          <w:lang w:val="es-ES"/>
        </w:rPr>
      </w:pPr>
    </w:p>
    <w:p w:rsidR="00FC3BDF" w:rsidRDefault="00FC3BDF" w:rsidP="00FC3BDF">
      <w:pPr>
        <w:rPr>
          <w:rFonts w:ascii="Verdana" w:hAnsi="Verdana" w:cs="Arial"/>
          <w:b/>
          <w:sz w:val="22"/>
          <w:szCs w:val="22"/>
          <w:lang w:val="es-ES"/>
        </w:rPr>
      </w:pPr>
      <w:r w:rsidRPr="00FC3BDF">
        <w:rPr>
          <w:rFonts w:ascii="Verdana" w:hAnsi="Verdana" w:cs="Arial"/>
          <w:b/>
          <w:sz w:val="22"/>
          <w:szCs w:val="22"/>
          <w:lang w:val="es-ES"/>
        </w:rPr>
        <w:t>Proyecto pedagógico ‘BNE al cole’ en Sevilla</w:t>
      </w:r>
    </w:p>
    <w:p w:rsidR="00FC3BDF" w:rsidRDefault="00FC3BDF" w:rsidP="00FC3BDF">
      <w:pPr>
        <w:rPr>
          <w:rFonts w:ascii="Verdana" w:hAnsi="Verdana" w:cs="Arial"/>
          <w:b/>
          <w:sz w:val="22"/>
          <w:szCs w:val="22"/>
          <w:lang w:val="es-ES"/>
        </w:rPr>
      </w:pPr>
    </w:p>
    <w:p w:rsidR="00FC3BDF" w:rsidRDefault="00FC3BDF" w:rsidP="00FC3BDF">
      <w:pPr>
        <w:jc w:val="both"/>
        <w:rPr>
          <w:rFonts w:ascii="Verdana" w:hAnsi="Verdana" w:cs="Arial"/>
          <w:sz w:val="22"/>
          <w:szCs w:val="22"/>
          <w:lang w:val="es-ES"/>
        </w:rPr>
      </w:pPr>
      <w:r w:rsidRPr="00FC3BDF">
        <w:rPr>
          <w:rFonts w:ascii="Verdana" w:hAnsi="Verdana" w:cs="Arial"/>
          <w:sz w:val="22"/>
          <w:szCs w:val="22"/>
          <w:lang w:val="es-ES"/>
        </w:rPr>
        <w:t xml:space="preserve">Previos al estreno en Sevilla de </w:t>
      </w:r>
      <w:r w:rsidRPr="00FC3BDF">
        <w:rPr>
          <w:rFonts w:ascii="Verdana" w:hAnsi="Verdana" w:cs="Arial"/>
          <w:i/>
          <w:sz w:val="22"/>
          <w:szCs w:val="22"/>
          <w:lang w:val="es-ES"/>
        </w:rPr>
        <w:t>Centenario Antonio Ruiz Soler,</w:t>
      </w:r>
      <w:r w:rsidRPr="00FC3BDF">
        <w:rPr>
          <w:rFonts w:ascii="Verdana" w:hAnsi="Verdana" w:cs="Arial"/>
          <w:sz w:val="22"/>
          <w:szCs w:val="22"/>
          <w:lang w:val="es-ES"/>
        </w:rPr>
        <w:t xml:space="preserve"> el Ballet Nacional de España imparte </w:t>
      </w:r>
      <w:r w:rsidRPr="00FC3BDF">
        <w:rPr>
          <w:rFonts w:ascii="Verdana" w:hAnsi="Verdana" w:cs="Arial"/>
          <w:b/>
          <w:sz w:val="22"/>
          <w:szCs w:val="22"/>
          <w:lang w:val="es-ES"/>
        </w:rPr>
        <w:t>tres talleres pedagógicos a niños dentro de su programa BNE al cole,</w:t>
      </w:r>
      <w:r w:rsidRPr="00FC3BDF">
        <w:rPr>
          <w:rFonts w:ascii="Verdana" w:hAnsi="Verdana" w:cs="Arial"/>
          <w:sz w:val="22"/>
          <w:szCs w:val="22"/>
          <w:lang w:val="es-ES"/>
        </w:rPr>
        <w:t xml:space="preserve"> puesto en marcha en centros escolares de Madrid y extendido desde 2020 a otras ciudades de España.</w:t>
      </w:r>
    </w:p>
    <w:p w:rsidR="00FC3BDF" w:rsidRPr="00FC3BDF" w:rsidRDefault="00FC3BDF" w:rsidP="00FC3BDF">
      <w:pPr>
        <w:jc w:val="both"/>
        <w:rPr>
          <w:rFonts w:ascii="Verdana" w:hAnsi="Verdana" w:cs="Arial"/>
          <w:sz w:val="22"/>
          <w:szCs w:val="22"/>
          <w:lang w:val="es-ES"/>
        </w:rPr>
      </w:pPr>
    </w:p>
    <w:p w:rsidR="00FC3BDF" w:rsidRDefault="00FC3BDF" w:rsidP="00FC3BDF">
      <w:pPr>
        <w:jc w:val="both"/>
        <w:rPr>
          <w:rFonts w:ascii="Verdana" w:hAnsi="Verdana" w:cs="Arial"/>
          <w:sz w:val="22"/>
          <w:szCs w:val="22"/>
          <w:lang w:val="es-ES"/>
        </w:rPr>
      </w:pPr>
      <w:r w:rsidRPr="00FC3BDF">
        <w:rPr>
          <w:rFonts w:ascii="Verdana" w:hAnsi="Verdana" w:cs="Arial"/>
          <w:sz w:val="22"/>
          <w:szCs w:val="22"/>
          <w:lang w:val="es-ES"/>
        </w:rPr>
        <w:t xml:space="preserve">En esta ocasión, los talleres sobre danza española coordinados por la maestra repetidora Maribel Gallardo y Belén Moreno, responsable de las actividades pedagógicas, se celebran en asociaciones culturales y centros cívicos donde </w:t>
      </w:r>
      <w:r w:rsidRPr="00FC3BDF">
        <w:rPr>
          <w:rFonts w:ascii="Verdana" w:hAnsi="Verdana" w:cs="Arial"/>
          <w:sz w:val="22"/>
          <w:szCs w:val="22"/>
          <w:lang w:val="es-ES"/>
        </w:rPr>
        <w:lastRenderedPageBreak/>
        <w:t xml:space="preserve">se han puesto en marcha proyectos culturales como herramientas para la reinserción social. </w:t>
      </w:r>
      <w:r w:rsidRPr="00FC3BDF">
        <w:rPr>
          <w:rFonts w:ascii="Verdana" w:hAnsi="Verdana" w:cs="Arial"/>
          <w:b/>
          <w:sz w:val="22"/>
          <w:szCs w:val="22"/>
          <w:lang w:val="es-ES"/>
        </w:rPr>
        <w:t>Del domingo 11 al martes 13 de abril,</w:t>
      </w:r>
      <w:r w:rsidRPr="00FC3BDF">
        <w:rPr>
          <w:rFonts w:ascii="Verdana" w:hAnsi="Verdana" w:cs="Arial"/>
          <w:sz w:val="22"/>
          <w:szCs w:val="22"/>
          <w:lang w:val="es-ES"/>
        </w:rPr>
        <w:t xml:space="preserve"> grupos reducidos de niños de 8 a 12 años asisten a esta actividad en el </w:t>
      </w:r>
      <w:r w:rsidRPr="00FC3BDF">
        <w:rPr>
          <w:rFonts w:ascii="Verdana" w:hAnsi="Verdana" w:cs="Arial"/>
          <w:b/>
          <w:sz w:val="22"/>
          <w:szCs w:val="22"/>
          <w:lang w:val="es-ES"/>
        </w:rPr>
        <w:t>Centro San Miguel del Barrio del Castillo de Alcalá de Guadaira, la Fundación Alalá en el Polígono Sur de Sevilla, y el Centro Cívico Torreblanca Juan Antonio González Caraballo de Sevilla.</w:t>
      </w:r>
      <w:r w:rsidRPr="00FC3BDF">
        <w:rPr>
          <w:rFonts w:ascii="Verdana" w:hAnsi="Verdana" w:cs="Arial"/>
          <w:sz w:val="22"/>
          <w:szCs w:val="22"/>
          <w:lang w:val="es-ES"/>
        </w:rPr>
        <w:t xml:space="preserve"> El director del Ballet Nacional de España, Rubén Olmo, presentará el taller el día 12 en la Fundación Alalá.</w:t>
      </w:r>
    </w:p>
    <w:p w:rsidR="00FC3BDF" w:rsidRPr="00FC3BDF" w:rsidRDefault="00FC3BDF" w:rsidP="00FC3BDF">
      <w:pPr>
        <w:jc w:val="both"/>
        <w:rPr>
          <w:rFonts w:ascii="Verdana" w:hAnsi="Verdana" w:cs="Arial"/>
          <w:sz w:val="22"/>
          <w:szCs w:val="22"/>
          <w:lang w:val="es-ES"/>
        </w:rPr>
      </w:pPr>
    </w:p>
    <w:p w:rsidR="00FC3BDF" w:rsidRPr="00FC3BDF" w:rsidRDefault="00FC3BDF" w:rsidP="00FC3BDF">
      <w:pPr>
        <w:jc w:val="both"/>
        <w:rPr>
          <w:rFonts w:ascii="Verdana" w:hAnsi="Verdana" w:cs="Arial"/>
          <w:sz w:val="22"/>
          <w:szCs w:val="22"/>
          <w:lang w:val="es-ES"/>
        </w:rPr>
      </w:pPr>
      <w:r w:rsidRPr="00FC3BDF">
        <w:rPr>
          <w:rFonts w:ascii="Verdana" w:hAnsi="Verdana" w:cs="Arial"/>
          <w:sz w:val="22"/>
          <w:szCs w:val="22"/>
          <w:lang w:val="es-ES"/>
        </w:rPr>
        <w:t xml:space="preserve">Los asistentes reciben además el folleto interactivo </w:t>
      </w:r>
      <w:r w:rsidRPr="00FC3BDF">
        <w:rPr>
          <w:rFonts w:ascii="Verdana" w:hAnsi="Verdana" w:cs="Arial"/>
          <w:i/>
          <w:sz w:val="22"/>
          <w:szCs w:val="22"/>
          <w:lang w:val="es-ES"/>
        </w:rPr>
        <w:t>Antonio Ruiz Soler para jóvenes,</w:t>
      </w:r>
      <w:r w:rsidRPr="00FC3BDF">
        <w:rPr>
          <w:rFonts w:ascii="Verdana" w:hAnsi="Verdana" w:cs="Arial"/>
          <w:sz w:val="22"/>
          <w:szCs w:val="22"/>
          <w:lang w:val="es-ES"/>
        </w:rPr>
        <w:t xml:space="preserve"> el segundo número de la colección de publicaciones divulgativas #</w:t>
      </w:r>
      <w:proofErr w:type="spellStart"/>
      <w:r w:rsidRPr="00FC3BDF">
        <w:rPr>
          <w:rFonts w:ascii="Verdana" w:hAnsi="Verdana" w:cs="Arial"/>
          <w:sz w:val="22"/>
          <w:szCs w:val="22"/>
          <w:lang w:val="es-ES"/>
        </w:rPr>
        <w:t>BNEnoscuenta</w:t>
      </w:r>
      <w:proofErr w:type="spellEnd"/>
      <w:r w:rsidRPr="00FC3BDF">
        <w:rPr>
          <w:rFonts w:ascii="Verdana" w:hAnsi="Verdana" w:cs="Arial"/>
          <w:sz w:val="22"/>
          <w:szCs w:val="22"/>
          <w:lang w:val="es-ES"/>
        </w:rPr>
        <w:t xml:space="preserve"> que el Ballet Nacional de España puso en marcha en 2020</w:t>
      </w:r>
      <w:r w:rsidRPr="00FC3BDF">
        <w:rPr>
          <w:rFonts w:ascii="Verdana" w:hAnsi="Verdana" w:cs="Arial"/>
          <w:i/>
          <w:sz w:val="22"/>
          <w:szCs w:val="22"/>
          <w:lang w:val="es-ES"/>
        </w:rPr>
        <w:t xml:space="preserve">. </w:t>
      </w:r>
      <w:r w:rsidRPr="00FC3BDF">
        <w:rPr>
          <w:rFonts w:ascii="Verdana" w:hAnsi="Verdana" w:cs="Arial"/>
          <w:sz w:val="22"/>
          <w:szCs w:val="22"/>
          <w:lang w:val="es-ES"/>
        </w:rPr>
        <w:t xml:space="preserve">Esta publicación, editada con el apoyo de </w:t>
      </w:r>
      <w:r w:rsidR="00A747CC">
        <w:rPr>
          <w:rFonts w:ascii="Verdana" w:hAnsi="Verdana" w:cs="Calibri"/>
          <w:color w:val="000000" w:themeColor="text1"/>
          <w:sz w:val="22"/>
          <w:szCs w:val="22"/>
          <w:bdr w:val="none" w:sz="0" w:space="0" w:color="auto" w:frame="1"/>
          <w:lang w:val="es-ES"/>
        </w:rPr>
        <w:t>Acción Cultural Española (AC/E)</w:t>
      </w:r>
      <w:bookmarkStart w:id="0" w:name="_GoBack"/>
      <w:bookmarkEnd w:id="0"/>
      <w:r w:rsidR="007D4767" w:rsidRPr="007D4767">
        <w:rPr>
          <w:rFonts w:ascii="Verdana" w:hAnsi="Verdana" w:cs="Calibri"/>
          <w:color w:val="000000" w:themeColor="text1"/>
          <w:sz w:val="22"/>
          <w:szCs w:val="22"/>
          <w:bdr w:val="none" w:sz="0" w:space="0" w:color="auto" w:frame="1"/>
          <w:lang w:val="es-ES"/>
        </w:rPr>
        <w:t xml:space="preserve"> </w:t>
      </w:r>
      <w:r w:rsidRPr="00FC3BDF">
        <w:rPr>
          <w:rFonts w:ascii="Verdana" w:hAnsi="Verdana" w:cs="Arial"/>
          <w:sz w:val="22"/>
          <w:szCs w:val="22"/>
          <w:lang w:val="es-ES"/>
        </w:rPr>
        <w:t>y la colaboración de la Universidad Complutense de Madrid, pretende dar a conocer a las nuevas generaciones la vida y la trayectoria artística del bailarín y coreógrafo sevillano Antonio el Bailarín. A través de la aplicación para dispositivos móviles #</w:t>
      </w:r>
      <w:proofErr w:type="spellStart"/>
      <w:r w:rsidRPr="00FC3BDF">
        <w:rPr>
          <w:rFonts w:ascii="Verdana" w:hAnsi="Verdana" w:cs="Arial"/>
          <w:sz w:val="22"/>
          <w:szCs w:val="22"/>
          <w:lang w:val="es-ES"/>
        </w:rPr>
        <w:t>BNEnoscuenta</w:t>
      </w:r>
      <w:proofErr w:type="spellEnd"/>
      <w:r w:rsidRPr="00FC3BDF">
        <w:rPr>
          <w:rFonts w:ascii="Verdana" w:hAnsi="Verdana" w:cs="Arial"/>
          <w:sz w:val="22"/>
          <w:szCs w:val="22"/>
          <w:lang w:val="es-ES"/>
        </w:rPr>
        <w:t>, puede acompañarse la lectura con vídeos de coreografías de Antonio Ruiz Soler y animaciones en 3D de realidad aumentada.</w:t>
      </w:r>
    </w:p>
    <w:p w:rsidR="00FC3BDF" w:rsidRPr="00FC3BDF" w:rsidRDefault="00FC3BDF" w:rsidP="00FC3BDF">
      <w:pPr>
        <w:rPr>
          <w:rFonts w:ascii="Verdana" w:hAnsi="Verdana" w:cs="Arial"/>
          <w:sz w:val="22"/>
          <w:szCs w:val="22"/>
          <w:lang w:val="es-ES"/>
        </w:rPr>
      </w:pPr>
    </w:p>
    <w:p w:rsidR="00FC3BDF" w:rsidRPr="00FC3BDF" w:rsidRDefault="00FC3BDF" w:rsidP="00FC3BDF">
      <w:pPr>
        <w:jc w:val="center"/>
        <w:rPr>
          <w:rFonts w:ascii="Verdana" w:hAnsi="Verdana" w:cs="Arial"/>
          <w:b/>
          <w:sz w:val="20"/>
          <w:szCs w:val="20"/>
          <w:u w:val="single"/>
          <w:lang w:val="es-ES"/>
        </w:rPr>
      </w:pPr>
      <w:r w:rsidRPr="00FC3BDF">
        <w:rPr>
          <w:rFonts w:ascii="Verdana" w:hAnsi="Verdana" w:cs="Arial"/>
          <w:b/>
          <w:sz w:val="20"/>
          <w:szCs w:val="20"/>
          <w:u w:val="single"/>
          <w:lang w:val="es-ES"/>
        </w:rPr>
        <w:t>Centenario Antonio Ruiz Soler</w:t>
      </w:r>
    </w:p>
    <w:p w:rsidR="00FC3BDF" w:rsidRPr="00FC3BDF" w:rsidRDefault="00FC3BDF" w:rsidP="00FC3BDF">
      <w:pPr>
        <w:jc w:val="center"/>
        <w:rPr>
          <w:rFonts w:ascii="Verdana" w:hAnsi="Verdana" w:cs="Arial"/>
          <w:b/>
          <w:sz w:val="20"/>
          <w:szCs w:val="20"/>
          <w:lang w:val="es-ES"/>
        </w:rPr>
      </w:pPr>
      <w:r w:rsidRPr="00FC3BDF">
        <w:rPr>
          <w:rFonts w:ascii="Verdana" w:hAnsi="Verdana" w:cs="Arial"/>
          <w:b/>
          <w:sz w:val="20"/>
          <w:szCs w:val="20"/>
          <w:lang w:val="es-ES"/>
        </w:rPr>
        <w:t>Teatro de la Maestranza, Sevilla</w:t>
      </w:r>
    </w:p>
    <w:p w:rsidR="00FC3BDF" w:rsidRPr="00FC3BDF" w:rsidRDefault="000266F0" w:rsidP="00FC3BDF">
      <w:pPr>
        <w:jc w:val="center"/>
        <w:rPr>
          <w:rFonts w:ascii="Verdana" w:hAnsi="Verdana" w:cs="Arial"/>
          <w:b/>
          <w:sz w:val="20"/>
          <w:szCs w:val="20"/>
          <w:lang w:val="es-ES"/>
        </w:rPr>
      </w:pPr>
      <w:r>
        <w:rPr>
          <w:rFonts w:ascii="Verdana" w:hAnsi="Verdana" w:cs="Arial"/>
          <w:b/>
          <w:sz w:val="20"/>
          <w:szCs w:val="20"/>
          <w:lang w:val="es-ES"/>
        </w:rPr>
        <w:t xml:space="preserve">15 y </w:t>
      </w:r>
      <w:r w:rsidR="00FC3BDF" w:rsidRPr="00FC3BDF">
        <w:rPr>
          <w:rFonts w:ascii="Verdana" w:hAnsi="Verdana" w:cs="Arial"/>
          <w:b/>
          <w:sz w:val="20"/>
          <w:szCs w:val="20"/>
          <w:lang w:val="es-ES"/>
        </w:rPr>
        <w:t>16 abril 2021</w:t>
      </w:r>
    </w:p>
    <w:p w:rsidR="00FC3BDF" w:rsidRPr="00FC3BDF" w:rsidRDefault="00FC3BDF" w:rsidP="00FC3BDF">
      <w:pPr>
        <w:jc w:val="center"/>
        <w:rPr>
          <w:rFonts w:ascii="Verdana" w:hAnsi="Verdana" w:cs="Arial"/>
          <w:b/>
          <w:sz w:val="20"/>
          <w:szCs w:val="20"/>
          <w:lang w:val="es-ES"/>
        </w:rPr>
      </w:pPr>
      <w:r w:rsidRPr="00FC3BDF">
        <w:rPr>
          <w:rFonts w:ascii="Verdana" w:hAnsi="Verdana" w:cs="Arial"/>
          <w:b/>
          <w:sz w:val="20"/>
          <w:szCs w:val="20"/>
          <w:lang w:val="es-ES"/>
        </w:rPr>
        <w:t>19</w:t>
      </w:r>
      <w:r w:rsidR="000266F0">
        <w:rPr>
          <w:rFonts w:ascii="Verdana" w:hAnsi="Verdana" w:cs="Arial"/>
          <w:b/>
          <w:sz w:val="20"/>
          <w:szCs w:val="20"/>
          <w:lang w:val="es-ES"/>
        </w:rPr>
        <w:t>.00</w:t>
      </w:r>
      <w:r w:rsidRPr="00FC3BDF">
        <w:rPr>
          <w:rFonts w:ascii="Verdana" w:hAnsi="Verdana" w:cs="Arial"/>
          <w:b/>
          <w:sz w:val="20"/>
          <w:szCs w:val="20"/>
          <w:lang w:val="es-ES"/>
        </w:rPr>
        <w:t xml:space="preserve"> h.</w:t>
      </w:r>
    </w:p>
    <w:p w:rsidR="00FC3BDF" w:rsidRPr="00FC3BDF" w:rsidRDefault="00FC3BDF" w:rsidP="00FC3BDF">
      <w:pPr>
        <w:jc w:val="center"/>
        <w:rPr>
          <w:rFonts w:ascii="Arial" w:hAnsi="Arial" w:cs="Arial"/>
          <w:b/>
          <w:lang w:val="es-ES"/>
        </w:rPr>
      </w:pPr>
    </w:p>
    <w:p w:rsidR="0081795A" w:rsidRPr="0081795A" w:rsidRDefault="0081795A" w:rsidP="00FC3BDF">
      <w:pPr>
        <w:spacing w:after="240" w:line="100" w:lineRule="atLeast"/>
        <w:rPr>
          <w:rFonts w:ascii="Verdana" w:hAnsi="Verdana"/>
          <w:sz w:val="20"/>
          <w:szCs w:val="20"/>
          <w:lang w:val="es-ES"/>
        </w:rPr>
      </w:pPr>
    </w:p>
    <w:p w:rsidR="0081795A" w:rsidRPr="00344E29" w:rsidRDefault="0081795A" w:rsidP="0081795A">
      <w:pPr>
        <w:pStyle w:val="Textosinformato"/>
        <w:spacing w:after="240"/>
        <w:jc w:val="both"/>
        <w:rPr>
          <w:rFonts w:ascii="Verdana" w:hAnsi="Verdana" w:cs="Times New Roman"/>
          <w:b/>
          <w:sz w:val="20"/>
          <w:szCs w:val="20"/>
          <w:lang w:eastAsia="es-ES"/>
        </w:rPr>
      </w:pPr>
      <w:r w:rsidRPr="00344E29">
        <w:rPr>
          <w:rFonts w:ascii="Verdana" w:hAnsi="Verdana" w:cs="Times New Roman"/>
          <w:b/>
          <w:sz w:val="20"/>
          <w:szCs w:val="20"/>
          <w:lang w:eastAsia="es-ES"/>
        </w:rPr>
        <w:t>Acerca de</w:t>
      </w:r>
      <w:r w:rsidR="00393FC7">
        <w:rPr>
          <w:rFonts w:ascii="Verdana" w:hAnsi="Verdana" w:cs="Times New Roman"/>
          <w:b/>
          <w:sz w:val="20"/>
          <w:szCs w:val="20"/>
          <w:lang w:eastAsia="es-ES"/>
        </w:rPr>
        <w:t>l</w:t>
      </w:r>
      <w:r w:rsidRPr="00344E29">
        <w:rPr>
          <w:rFonts w:ascii="Verdana" w:hAnsi="Verdana" w:cs="Times New Roman"/>
          <w:b/>
          <w:sz w:val="20"/>
          <w:szCs w:val="20"/>
          <w:lang w:eastAsia="es-ES"/>
        </w:rPr>
        <w:t xml:space="preserve"> B</w:t>
      </w:r>
      <w:r w:rsidR="00F201D5">
        <w:rPr>
          <w:rFonts w:ascii="Verdana" w:hAnsi="Verdana" w:cs="Times New Roman"/>
          <w:b/>
          <w:sz w:val="20"/>
          <w:szCs w:val="20"/>
          <w:lang w:eastAsia="es-ES"/>
        </w:rPr>
        <w:t>allet Nacional de España</w:t>
      </w:r>
    </w:p>
    <w:p w:rsidR="0081795A" w:rsidRPr="00344E29" w:rsidRDefault="0081795A" w:rsidP="0081795A">
      <w:pPr>
        <w:spacing w:after="240"/>
        <w:jc w:val="both"/>
        <w:rPr>
          <w:rFonts w:ascii="Verdana" w:hAnsi="Verdana"/>
          <w:sz w:val="20"/>
          <w:szCs w:val="20"/>
          <w:lang w:val="es-ES" w:eastAsia="es-ES"/>
        </w:rPr>
      </w:pPr>
      <w:r w:rsidRPr="00344E29">
        <w:rPr>
          <w:rFonts w:ascii="Verdana" w:hAnsi="Verdana"/>
          <w:sz w:val="20"/>
          <w:szCs w:val="20"/>
          <w:lang w:val="es-ES" w:eastAsia="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344E29">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81795A" w:rsidRPr="00344E29" w:rsidRDefault="00F201D5" w:rsidP="0081795A">
      <w:pPr>
        <w:spacing w:after="240"/>
        <w:jc w:val="both"/>
        <w:rPr>
          <w:rFonts w:ascii="Verdana" w:hAnsi="Verdana"/>
          <w:b/>
          <w:sz w:val="20"/>
          <w:szCs w:val="20"/>
          <w:lang w:val="es-ES" w:eastAsia="es-ES"/>
        </w:rPr>
      </w:pPr>
      <w:r>
        <w:rPr>
          <w:rFonts w:ascii="Verdana" w:hAnsi="Verdana"/>
          <w:b/>
          <w:sz w:val="20"/>
          <w:szCs w:val="20"/>
          <w:lang w:val="es-ES" w:eastAsia="es-ES"/>
        </w:rPr>
        <w:t>Rubén Olmo, director del Ballet Nacional de España</w:t>
      </w:r>
    </w:p>
    <w:p w:rsidR="0081795A" w:rsidRPr="00344E29" w:rsidRDefault="0081795A" w:rsidP="0081795A">
      <w:pPr>
        <w:shd w:val="clear" w:color="auto" w:fill="FFFFFF"/>
        <w:spacing w:after="240"/>
        <w:jc w:val="both"/>
        <w:rPr>
          <w:rFonts w:ascii="Verdana" w:hAnsi="Verdana"/>
          <w:sz w:val="20"/>
          <w:szCs w:val="20"/>
          <w:lang w:val="es-ES" w:eastAsia="es-ES"/>
        </w:rPr>
      </w:pPr>
      <w:r w:rsidRPr="00344E29">
        <w:rPr>
          <w:rFonts w:ascii="Verdana" w:hAnsi="Verdana"/>
          <w:sz w:val="20"/>
          <w:szCs w:val="20"/>
          <w:lang w:val="es-ES" w:eastAsia="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81795A" w:rsidRPr="00344E29" w:rsidRDefault="0081795A" w:rsidP="0081795A">
      <w:pPr>
        <w:shd w:val="clear" w:color="auto" w:fill="FFFFFF"/>
        <w:spacing w:after="240"/>
        <w:jc w:val="both"/>
        <w:rPr>
          <w:rFonts w:ascii="Verdana" w:hAnsi="Verdana"/>
          <w:sz w:val="20"/>
          <w:szCs w:val="20"/>
          <w:lang w:val="es-ES" w:eastAsia="es-ES"/>
        </w:rPr>
      </w:pPr>
      <w:r w:rsidRPr="00344E29">
        <w:rPr>
          <w:rFonts w:ascii="Verdana" w:hAnsi="Verdana"/>
          <w:sz w:val="20"/>
          <w:szCs w:val="20"/>
          <w:lang w:val="es-ES" w:eastAsia="es-ES"/>
        </w:rPr>
        <w:t xml:space="preserve">Desde 2011 ejerció como director del Ballet Flamenco de Andalucía, institución dependiente de la Junta de Andalucía, con la que estrenó montajes propios como </w:t>
      </w:r>
      <w:r w:rsidRPr="00344E29">
        <w:rPr>
          <w:rFonts w:ascii="Verdana" w:hAnsi="Verdana"/>
          <w:i/>
          <w:sz w:val="20"/>
          <w:szCs w:val="20"/>
          <w:lang w:val="es-ES" w:eastAsia="es-ES"/>
        </w:rPr>
        <w:t>Llanto por Ignacio Sánchez Mejías</w:t>
      </w:r>
      <w:r w:rsidRPr="00344E29">
        <w:rPr>
          <w:rFonts w:ascii="Verdana" w:hAnsi="Verdana"/>
          <w:sz w:val="20"/>
          <w:szCs w:val="20"/>
          <w:lang w:val="es-ES" w:eastAsia="es-ES"/>
        </w:rPr>
        <w:t xml:space="preserve"> o </w:t>
      </w:r>
      <w:r w:rsidRPr="00344E29">
        <w:rPr>
          <w:rFonts w:ascii="Verdana" w:hAnsi="Verdana"/>
          <w:i/>
          <w:sz w:val="20"/>
          <w:szCs w:val="20"/>
          <w:lang w:val="es-ES" w:eastAsia="es-ES"/>
        </w:rPr>
        <w:t xml:space="preserve">La muerte de un minotauro. </w:t>
      </w:r>
      <w:r w:rsidRPr="00344E29">
        <w:rPr>
          <w:rFonts w:ascii="Verdana" w:hAnsi="Verdana"/>
          <w:sz w:val="20"/>
          <w:szCs w:val="20"/>
          <w:lang w:val="es-ES" w:eastAsia="es-ES"/>
        </w:rPr>
        <w:t xml:space="preserve">Anteriormente, formó su propia compañía, para la que creó espectáculos como </w:t>
      </w:r>
      <w:r w:rsidRPr="00344E29">
        <w:rPr>
          <w:rFonts w:ascii="Verdana" w:hAnsi="Verdana"/>
          <w:i/>
          <w:sz w:val="20"/>
          <w:szCs w:val="20"/>
          <w:lang w:val="es-ES" w:eastAsia="es-ES"/>
        </w:rPr>
        <w:t>Érase una vez</w:t>
      </w:r>
      <w:r w:rsidRPr="00344E29">
        <w:rPr>
          <w:rFonts w:ascii="Verdana" w:hAnsi="Verdana"/>
          <w:sz w:val="20"/>
          <w:szCs w:val="20"/>
          <w:lang w:val="es-ES" w:eastAsia="es-ES"/>
        </w:rPr>
        <w:t xml:space="preserve">, </w:t>
      </w:r>
      <w:r w:rsidRPr="00344E29">
        <w:rPr>
          <w:rFonts w:ascii="Verdana" w:hAnsi="Verdana"/>
          <w:i/>
          <w:sz w:val="20"/>
          <w:szCs w:val="20"/>
          <w:lang w:val="es-ES" w:eastAsia="es-ES"/>
        </w:rPr>
        <w:t>Belmonte, Las tentaciones de Poe, Horas contigo</w:t>
      </w:r>
      <w:r w:rsidRPr="00344E29">
        <w:rPr>
          <w:rFonts w:ascii="Verdana" w:hAnsi="Verdana"/>
          <w:sz w:val="20"/>
          <w:szCs w:val="20"/>
          <w:lang w:val="es-ES" w:eastAsia="es-ES"/>
        </w:rPr>
        <w:t xml:space="preserve">, </w:t>
      </w:r>
      <w:r w:rsidRPr="00344E29">
        <w:rPr>
          <w:rFonts w:ascii="Verdana" w:hAnsi="Verdana"/>
          <w:i/>
          <w:sz w:val="20"/>
          <w:szCs w:val="20"/>
          <w:lang w:val="es-ES" w:eastAsia="es-ES"/>
        </w:rPr>
        <w:t>Naturalmente Flamenco</w:t>
      </w:r>
      <w:r w:rsidRPr="00344E29">
        <w:rPr>
          <w:rFonts w:ascii="Verdana" w:hAnsi="Verdana"/>
          <w:sz w:val="20"/>
          <w:szCs w:val="20"/>
          <w:lang w:val="es-ES" w:eastAsia="es-ES"/>
        </w:rPr>
        <w:t xml:space="preserve"> y </w:t>
      </w:r>
      <w:r w:rsidRPr="00344E29">
        <w:rPr>
          <w:rFonts w:ascii="Verdana" w:hAnsi="Verdana"/>
          <w:i/>
          <w:sz w:val="20"/>
          <w:szCs w:val="20"/>
          <w:lang w:val="es-ES" w:eastAsia="es-ES"/>
        </w:rPr>
        <w:t xml:space="preserve">Diálogo de Navegante. </w:t>
      </w:r>
      <w:r w:rsidRPr="00344E29">
        <w:rPr>
          <w:rFonts w:ascii="Verdana" w:hAnsi="Verdana"/>
          <w:sz w:val="20"/>
          <w:szCs w:val="20"/>
          <w:lang w:val="es-ES" w:eastAsia="es-ES"/>
        </w:rPr>
        <w:t xml:space="preserve">También ha colaborado como coreógrafo o bailarín con figuras </w:t>
      </w:r>
      <w:r w:rsidRPr="00344E29">
        <w:rPr>
          <w:rFonts w:ascii="Verdana" w:hAnsi="Verdana"/>
          <w:sz w:val="20"/>
          <w:szCs w:val="20"/>
          <w:lang w:val="es-ES" w:eastAsia="es-ES"/>
        </w:rPr>
        <w:lastRenderedPageBreak/>
        <w:t>destacadas de la Danza Española como Aída Gómez, Antonio Najarro, Eva Yerbabuena, Víctor Ullate, Antonio Canales, Rafael Amargo, Isabel Bayón, Rafaela Carrasco y Aída Gómez.</w:t>
      </w:r>
    </w:p>
    <w:p w:rsidR="0081795A" w:rsidRPr="00344E29" w:rsidRDefault="0081795A" w:rsidP="0081795A">
      <w:pPr>
        <w:pStyle w:val="NormalWeb"/>
        <w:spacing w:before="0" w:beforeAutospacing="0" w:after="240" w:afterAutospacing="0"/>
        <w:rPr>
          <w:rFonts w:ascii="Verdana" w:hAnsi="Verdana"/>
          <w:sz w:val="20"/>
          <w:szCs w:val="20"/>
        </w:rPr>
      </w:pPr>
    </w:p>
    <w:p w:rsidR="0081795A" w:rsidRPr="00344E29" w:rsidRDefault="0081795A" w:rsidP="0081795A">
      <w:pPr>
        <w:pStyle w:val="Cuerpo"/>
        <w:spacing w:after="0" w:line="240" w:lineRule="auto"/>
        <w:ind w:right="-431"/>
        <w:jc w:val="both"/>
        <w:rPr>
          <w:rStyle w:val="Ninguno"/>
          <w:rFonts w:ascii="Verdana" w:hAnsi="Verdana" w:cs="Arial"/>
          <w:b/>
          <w:sz w:val="20"/>
          <w:szCs w:val="20"/>
        </w:rPr>
      </w:pPr>
      <w:r w:rsidRPr="00344E29">
        <w:rPr>
          <w:rStyle w:val="Ninguno"/>
          <w:rFonts w:ascii="Verdana" w:hAnsi="Verdana" w:cs="Arial"/>
          <w:b/>
          <w:sz w:val="20"/>
          <w:szCs w:val="20"/>
        </w:rPr>
        <w:t>Más información y solicitud de entrevistas:</w:t>
      </w:r>
    </w:p>
    <w:p w:rsidR="0081795A" w:rsidRPr="00344E29" w:rsidRDefault="0081795A" w:rsidP="0081795A">
      <w:pPr>
        <w:pStyle w:val="CuerpoA"/>
        <w:spacing w:after="0" w:line="240" w:lineRule="auto"/>
        <w:rPr>
          <w:rStyle w:val="Ninguno"/>
          <w:rFonts w:ascii="Verdana" w:hAnsi="Verdana"/>
          <w:sz w:val="20"/>
          <w:szCs w:val="20"/>
        </w:rPr>
      </w:pPr>
      <w:r w:rsidRPr="00344E29">
        <w:rPr>
          <w:rStyle w:val="Ninguno"/>
          <w:rFonts w:ascii="Verdana" w:hAnsi="Verdana"/>
          <w:sz w:val="20"/>
          <w:szCs w:val="20"/>
        </w:rPr>
        <w:t>Eduardo Villar</w:t>
      </w:r>
      <w:r>
        <w:rPr>
          <w:rStyle w:val="Ninguno"/>
          <w:rFonts w:ascii="Verdana" w:hAnsi="Verdana"/>
          <w:sz w:val="20"/>
          <w:szCs w:val="20"/>
        </w:rPr>
        <w:t xml:space="preserve"> de Cantos</w:t>
      </w:r>
    </w:p>
    <w:p w:rsidR="00811E1E" w:rsidRDefault="00811E1E" w:rsidP="0081795A">
      <w:pPr>
        <w:pStyle w:val="CuerpoA"/>
        <w:spacing w:after="0" w:line="240" w:lineRule="auto"/>
        <w:rPr>
          <w:rStyle w:val="Ninguno"/>
          <w:rFonts w:ascii="Verdana" w:hAnsi="Verdana"/>
          <w:sz w:val="20"/>
          <w:szCs w:val="20"/>
        </w:rPr>
      </w:pPr>
      <w:r>
        <w:rPr>
          <w:rStyle w:val="Ninguno"/>
          <w:rFonts w:ascii="Verdana" w:hAnsi="Verdana"/>
          <w:sz w:val="20"/>
          <w:szCs w:val="20"/>
        </w:rPr>
        <w:t>Director de Comunicación</w:t>
      </w:r>
    </w:p>
    <w:p w:rsidR="0081795A" w:rsidRPr="00344E29" w:rsidRDefault="0081795A" w:rsidP="0081795A">
      <w:pPr>
        <w:pStyle w:val="CuerpoA"/>
        <w:spacing w:after="0" w:line="240" w:lineRule="auto"/>
        <w:rPr>
          <w:rStyle w:val="Ninguno"/>
          <w:rFonts w:ascii="Verdana" w:hAnsi="Verdana" w:cs="Arial Unicode MS"/>
          <w:sz w:val="20"/>
          <w:szCs w:val="20"/>
        </w:rPr>
      </w:pPr>
      <w:r w:rsidRPr="00344E29">
        <w:rPr>
          <w:rStyle w:val="Ninguno"/>
          <w:rFonts w:ascii="Verdana" w:hAnsi="Verdana"/>
          <w:sz w:val="20"/>
          <w:szCs w:val="20"/>
        </w:rPr>
        <w:t>Ballet Nacional de España</w:t>
      </w:r>
    </w:p>
    <w:p w:rsidR="0081795A" w:rsidRPr="00344E29" w:rsidRDefault="0081795A" w:rsidP="0081795A">
      <w:pPr>
        <w:pStyle w:val="CuerpoA"/>
        <w:spacing w:after="0" w:line="240" w:lineRule="auto"/>
        <w:rPr>
          <w:rStyle w:val="Ninguno"/>
          <w:rFonts w:ascii="Verdana" w:hAnsi="Verdana"/>
          <w:sz w:val="20"/>
          <w:szCs w:val="20"/>
        </w:rPr>
      </w:pPr>
      <w:r w:rsidRPr="00344E29">
        <w:rPr>
          <w:rStyle w:val="Ninguno"/>
          <w:rFonts w:ascii="Verdana" w:hAnsi="Verdana"/>
          <w:sz w:val="20"/>
          <w:szCs w:val="20"/>
        </w:rPr>
        <w:t>T</w:t>
      </w:r>
      <w:r w:rsidR="00811E1E">
        <w:rPr>
          <w:rStyle w:val="Ninguno"/>
          <w:rFonts w:ascii="Verdana" w:hAnsi="Verdana"/>
          <w:sz w:val="20"/>
          <w:szCs w:val="20"/>
        </w:rPr>
        <w:t>el</w:t>
      </w:r>
      <w:r w:rsidRPr="00344E29">
        <w:rPr>
          <w:rStyle w:val="Ninguno"/>
          <w:rFonts w:ascii="Verdana" w:hAnsi="Verdana"/>
          <w:sz w:val="20"/>
          <w:szCs w:val="20"/>
        </w:rPr>
        <w:t>. 91 05 05 052 / 611 60 92 44</w:t>
      </w:r>
    </w:p>
    <w:p w:rsidR="0081795A" w:rsidRPr="00344E29" w:rsidRDefault="001F6F85" w:rsidP="0081795A">
      <w:pPr>
        <w:pStyle w:val="CuerpoA"/>
        <w:spacing w:after="0" w:line="240" w:lineRule="auto"/>
        <w:rPr>
          <w:rStyle w:val="Ninguno"/>
          <w:rFonts w:ascii="Verdana" w:eastAsia="Arial" w:hAnsi="Verdana" w:cs="Arial"/>
          <w:sz w:val="20"/>
          <w:szCs w:val="20"/>
        </w:rPr>
      </w:pPr>
      <w:hyperlink r:id="rId8" w:history="1">
        <w:r w:rsidR="0081795A" w:rsidRPr="00344E29">
          <w:rPr>
            <w:rStyle w:val="Hipervnculo"/>
            <w:rFonts w:ascii="Verdana" w:eastAsia="Verdana" w:hAnsi="Verdana" w:cs="Verdana"/>
            <w:sz w:val="20"/>
            <w:szCs w:val="20"/>
            <w:u w:color="0563C1"/>
            <w:lang w:val="pt-PT"/>
          </w:rPr>
          <w:t>eduardo.villar@inaem.cultura.gob.es</w:t>
        </w:r>
      </w:hyperlink>
    </w:p>
    <w:p w:rsidR="0081795A" w:rsidRPr="00344E29" w:rsidRDefault="0081795A" w:rsidP="0081795A">
      <w:pPr>
        <w:pStyle w:val="CuerpoA"/>
        <w:spacing w:after="240" w:line="240" w:lineRule="auto"/>
        <w:rPr>
          <w:rStyle w:val="Ninguno"/>
          <w:rFonts w:ascii="Verdana" w:eastAsia="Arial" w:hAnsi="Verdana" w:cs="Arial"/>
          <w:sz w:val="20"/>
          <w:szCs w:val="20"/>
        </w:rPr>
      </w:pPr>
    </w:p>
    <w:p w:rsidR="0081795A" w:rsidRPr="008C1A39" w:rsidRDefault="0081795A" w:rsidP="0081795A">
      <w:pPr>
        <w:spacing w:after="240" w:line="100" w:lineRule="atLeast"/>
        <w:rPr>
          <w:rFonts w:ascii="Verdana" w:hAnsi="Verdana"/>
          <w:sz w:val="20"/>
          <w:szCs w:val="20"/>
          <w:lang w:val="pt-PT"/>
        </w:rPr>
      </w:pPr>
    </w:p>
    <w:sectPr w:rsidR="0081795A" w:rsidRPr="008C1A3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F85" w:rsidRDefault="001F6F85" w:rsidP="003F439F">
      <w:r>
        <w:separator/>
      </w:r>
    </w:p>
  </w:endnote>
  <w:endnote w:type="continuationSeparator" w:id="0">
    <w:p w:rsidR="001F6F85" w:rsidRDefault="001F6F85"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F85" w:rsidRDefault="001F6F85" w:rsidP="003F439F">
      <w:r>
        <w:separator/>
      </w:r>
    </w:p>
  </w:footnote>
  <w:footnote w:type="continuationSeparator" w:id="0">
    <w:p w:rsidR="001F6F85" w:rsidRDefault="001F6F85"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3F439F">
    <w:pPr>
      <w:pStyle w:val="Encabezado"/>
    </w:pPr>
    <w:r>
      <w:rPr>
        <w:noProof/>
        <w:lang w:val="es-ES"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-27497</wp:posOffset>
          </wp:positionV>
          <wp:extent cx="5215890" cy="478155"/>
          <wp:effectExtent l="0" t="0" r="3810" b="0"/>
          <wp:wrapTight wrapText="bothSides">
            <wp:wrapPolygon edited="0">
              <wp:start x="0" y="0"/>
              <wp:lineTo x="0" y="20653"/>
              <wp:lineTo x="21537" y="20653"/>
              <wp:lineTo x="21537" y="0"/>
              <wp:lineTo x="0" y="0"/>
            </wp:wrapPolygon>
          </wp:wrapTight>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890" cy="478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kwNKwFAJQdO9wtAAAA"/>
  </w:docVars>
  <w:rsids>
    <w:rsidRoot w:val="006066D3"/>
    <w:rsid w:val="00021E15"/>
    <w:rsid w:val="000266F0"/>
    <w:rsid w:val="00036B33"/>
    <w:rsid w:val="0004697E"/>
    <w:rsid w:val="000618DB"/>
    <w:rsid w:val="00073EF2"/>
    <w:rsid w:val="00093349"/>
    <w:rsid w:val="000A166E"/>
    <w:rsid w:val="000C4184"/>
    <w:rsid w:val="000E2EE8"/>
    <w:rsid w:val="000F5CEC"/>
    <w:rsid w:val="0012699B"/>
    <w:rsid w:val="0014002B"/>
    <w:rsid w:val="0014711D"/>
    <w:rsid w:val="00164449"/>
    <w:rsid w:val="001856B3"/>
    <w:rsid w:val="00192ECA"/>
    <w:rsid w:val="001931D7"/>
    <w:rsid w:val="001B4837"/>
    <w:rsid w:val="001C2640"/>
    <w:rsid w:val="001D0416"/>
    <w:rsid w:val="001D5014"/>
    <w:rsid w:val="001E1C71"/>
    <w:rsid w:val="001F6F85"/>
    <w:rsid w:val="002065F6"/>
    <w:rsid w:val="00211DC9"/>
    <w:rsid w:val="002129AC"/>
    <w:rsid w:val="00231F89"/>
    <w:rsid w:val="002458C5"/>
    <w:rsid w:val="002A43DC"/>
    <w:rsid w:val="002D7807"/>
    <w:rsid w:val="00316D77"/>
    <w:rsid w:val="00363355"/>
    <w:rsid w:val="00373497"/>
    <w:rsid w:val="00377E1B"/>
    <w:rsid w:val="00393FC7"/>
    <w:rsid w:val="003A49D9"/>
    <w:rsid w:val="003D36E1"/>
    <w:rsid w:val="003E35D8"/>
    <w:rsid w:val="003F439F"/>
    <w:rsid w:val="003F7B6A"/>
    <w:rsid w:val="004116EF"/>
    <w:rsid w:val="0045570F"/>
    <w:rsid w:val="00466FCD"/>
    <w:rsid w:val="00476D90"/>
    <w:rsid w:val="004A4714"/>
    <w:rsid w:val="004A59D9"/>
    <w:rsid w:val="004B6BDD"/>
    <w:rsid w:val="00511703"/>
    <w:rsid w:val="00513E9F"/>
    <w:rsid w:val="00522FA1"/>
    <w:rsid w:val="00532FBB"/>
    <w:rsid w:val="005A40F6"/>
    <w:rsid w:val="005A6E56"/>
    <w:rsid w:val="005E2579"/>
    <w:rsid w:val="005F1E01"/>
    <w:rsid w:val="005F2D60"/>
    <w:rsid w:val="005F39FC"/>
    <w:rsid w:val="006066D3"/>
    <w:rsid w:val="00612236"/>
    <w:rsid w:val="00635F01"/>
    <w:rsid w:val="0064443B"/>
    <w:rsid w:val="006463B7"/>
    <w:rsid w:val="00656837"/>
    <w:rsid w:val="00671905"/>
    <w:rsid w:val="00680B0D"/>
    <w:rsid w:val="00686286"/>
    <w:rsid w:val="006A7C41"/>
    <w:rsid w:val="006B1C94"/>
    <w:rsid w:val="006B7711"/>
    <w:rsid w:val="006C3A88"/>
    <w:rsid w:val="00717EC5"/>
    <w:rsid w:val="00725C29"/>
    <w:rsid w:val="0079263D"/>
    <w:rsid w:val="0079293A"/>
    <w:rsid w:val="007A0521"/>
    <w:rsid w:val="007B3EA1"/>
    <w:rsid w:val="007C1EB6"/>
    <w:rsid w:val="007D2E90"/>
    <w:rsid w:val="007D4767"/>
    <w:rsid w:val="007E7970"/>
    <w:rsid w:val="008029D0"/>
    <w:rsid w:val="00811E1E"/>
    <w:rsid w:val="0081795A"/>
    <w:rsid w:val="0082508C"/>
    <w:rsid w:val="00852336"/>
    <w:rsid w:val="00874FEE"/>
    <w:rsid w:val="00876B90"/>
    <w:rsid w:val="00880E90"/>
    <w:rsid w:val="0088277E"/>
    <w:rsid w:val="008C1A39"/>
    <w:rsid w:val="008C3925"/>
    <w:rsid w:val="008F218F"/>
    <w:rsid w:val="00901107"/>
    <w:rsid w:val="00902492"/>
    <w:rsid w:val="00903A49"/>
    <w:rsid w:val="00937E3D"/>
    <w:rsid w:val="00993B23"/>
    <w:rsid w:val="009957BC"/>
    <w:rsid w:val="009A5EA6"/>
    <w:rsid w:val="009D4299"/>
    <w:rsid w:val="009F1D17"/>
    <w:rsid w:val="00A01B45"/>
    <w:rsid w:val="00A171E1"/>
    <w:rsid w:val="00A173BE"/>
    <w:rsid w:val="00A653A6"/>
    <w:rsid w:val="00A747CC"/>
    <w:rsid w:val="00A856A5"/>
    <w:rsid w:val="00AE5B07"/>
    <w:rsid w:val="00AE5DDD"/>
    <w:rsid w:val="00AE692B"/>
    <w:rsid w:val="00B208C2"/>
    <w:rsid w:val="00B21668"/>
    <w:rsid w:val="00B3231B"/>
    <w:rsid w:val="00B87C95"/>
    <w:rsid w:val="00B973DD"/>
    <w:rsid w:val="00BB00D2"/>
    <w:rsid w:val="00BB7591"/>
    <w:rsid w:val="00BE177A"/>
    <w:rsid w:val="00C04C3E"/>
    <w:rsid w:val="00C0766C"/>
    <w:rsid w:val="00C13CD5"/>
    <w:rsid w:val="00C777DD"/>
    <w:rsid w:val="00C813C9"/>
    <w:rsid w:val="00D01C44"/>
    <w:rsid w:val="00D7511A"/>
    <w:rsid w:val="00D83190"/>
    <w:rsid w:val="00E007AE"/>
    <w:rsid w:val="00E030A5"/>
    <w:rsid w:val="00E04B79"/>
    <w:rsid w:val="00E16118"/>
    <w:rsid w:val="00E17F4A"/>
    <w:rsid w:val="00E2156A"/>
    <w:rsid w:val="00E41BBE"/>
    <w:rsid w:val="00E46BE8"/>
    <w:rsid w:val="00E64FF9"/>
    <w:rsid w:val="00E7530C"/>
    <w:rsid w:val="00E80D80"/>
    <w:rsid w:val="00E873F5"/>
    <w:rsid w:val="00E9455D"/>
    <w:rsid w:val="00EB0043"/>
    <w:rsid w:val="00EB670B"/>
    <w:rsid w:val="00F12D48"/>
    <w:rsid w:val="00F201D5"/>
    <w:rsid w:val="00F25469"/>
    <w:rsid w:val="00F271DD"/>
    <w:rsid w:val="00F32687"/>
    <w:rsid w:val="00F428CD"/>
    <w:rsid w:val="00F61804"/>
    <w:rsid w:val="00F73750"/>
    <w:rsid w:val="00F940A1"/>
    <w:rsid w:val="00FA590A"/>
    <w:rsid w:val="00FB36F6"/>
    <w:rsid w:val="00FC3BDF"/>
    <w:rsid w:val="00FC4D9F"/>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 w:type="paragraph" w:styleId="Textoindependiente">
    <w:name w:val="Body Text"/>
    <w:basedOn w:val="Normal"/>
    <w:link w:val="TextoindependienteCar"/>
    <w:rsid w:val="0061223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SimSun" w:cs="Arial"/>
      <w:kern w:val="1"/>
      <w:bdr w:val="none" w:sz="0" w:space="0" w:color="auto"/>
      <w:lang w:val="es-ES" w:eastAsia="hi-IN" w:bidi="hi-IN"/>
    </w:rPr>
  </w:style>
  <w:style w:type="character" w:customStyle="1" w:styleId="TextoindependienteCar">
    <w:name w:val="Texto independiente Car"/>
    <w:basedOn w:val="Fuentedeprrafopredeter"/>
    <w:link w:val="Textoindependiente"/>
    <w:rsid w:val="00612236"/>
    <w:rPr>
      <w:rFonts w:ascii="Times New Roman" w:eastAsia="SimSun" w:hAnsi="Times New Roman"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873C-8911-4563-8A28-31EA524A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1839</Words>
  <Characters>10117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6</cp:revision>
  <cp:lastPrinted>2021-02-22T10:18:00Z</cp:lastPrinted>
  <dcterms:created xsi:type="dcterms:W3CDTF">2021-04-09T11:46:00Z</dcterms:created>
  <dcterms:modified xsi:type="dcterms:W3CDTF">2021-04-13T08:09:00Z</dcterms:modified>
</cp:coreProperties>
</file>