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F34FC" w14:textId="77C196B0" w:rsidR="00D1073B" w:rsidRPr="00261F09" w:rsidRDefault="001678FE" w:rsidP="00EC703C">
      <w:pPr>
        <w:spacing w:after="0"/>
        <w:jc w:val="center"/>
        <w:rPr>
          <w:rFonts w:ascii="Bahnschrift" w:hAnsi="Bahnschrift"/>
          <w:b/>
          <w:bCs/>
          <w:color w:val="000000" w:themeColor="text1"/>
          <w:sz w:val="36"/>
          <w:szCs w:val="38"/>
        </w:rPr>
      </w:pPr>
      <w:proofErr w:type="spellStart"/>
      <w:r w:rsidRPr="001678FE">
        <w:rPr>
          <w:rFonts w:ascii="Bahnschrift" w:hAnsi="Bahnschrift"/>
          <w:b/>
          <w:bCs/>
          <w:color w:val="000000" w:themeColor="text1"/>
          <w:sz w:val="36"/>
          <w:szCs w:val="38"/>
        </w:rPr>
        <w:t>Upcoming</w:t>
      </w:r>
      <w:proofErr w:type="spellEnd"/>
      <w:r w:rsidRPr="001678FE">
        <w:rPr>
          <w:rFonts w:ascii="Bahnschrift" w:hAnsi="Bahnschrift"/>
          <w:b/>
          <w:bCs/>
          <w:color w:val="000000" w:themeColor="text1"/>
          <w:sz w:val="36"/>
          <w:szCs w:val="38"/>
        </w:rPr>
        <w:t xml:space="preserve"> </w:t>
      </w:r>
      <w:proofErr w:type="spellStart"/>
      <w:r w:rsidRPr="001678FE">
        <w:rPr>
          <w:rFonts w:ascii="Bahnschrift" w:hAnsi="Bahnschrift"/>
          <w:b/>
          <w:bCs/>
          <w:color w:val="000000" w:themeColor="text1"/>
          <w:sz w:val="36"/>
          <w:szCs w:val="38"/>
        </w:rPr>
        <w:t>international</w:t>
      </w:r>
      <w:proofErr w:type="spellEnd"/>
      <w:r w:rsidRPr="001678FE">
        <w:rPr>
          <w:rFonts w:ascii="Bahnschrift" w:hAnsi="Bahnschrift"/>
          <w:b/>
          <w:bCs/>
          <w:color w:val="000000" w:themeColor="text1"/>
          <w:sz w:val="36"/>
          <w:szCs w:val="38"/>
        </w:rPr>
        <w:t xml:space="preserve"> tour of </w:t>
      </w:r>
      <w:r w:rsidRPr="001678FE">
        <w:rPr>
          <w:rFonts w:ascii="Bahnschrift" w:hAnsi="Bahnschrift"/>
          <w:b/>
          <w:bCs/>
          <w:i/>
          <w:color w:val="000000" w:themeColor="text1"/>
          <w:sz w:val="36"/>
          <w:szCs w:val="38"/>
        </w:rPr>
        <w:t>Afanador</w:t>
      </w:r>
      <w:r w:rsidRPr="001678FE">
        <w:rPr>
          <w:rFonts w:ascii="Bahnschrift" w:hAnsi="Bahnschrift"/>
          <w:b/>
          <w:bCs/>
          <w:color w:val="000000" w:themeColor="text1"/>
          <w:sz w:val="36"/>
          <w:szCs w:val="38"/>
        </w:rPr>
        <w:t xml:space="preserve">: </w:t>
      </w:r>
      <w:proofErr w:type="spellStart"/>
      <w:r w:rsidRPr="001678FE">
        <w:rPr>
          <w:rFonts w:ascii="Bahnschrift" w:hAnsi="Bahnschrift"/>
          <w:b/>
          <w:bCs/>
          <w:color w:val="000000" w:themeColor="text1"/>
          <w:sz w:val="36"/>
          <w:szCs w:val="38"/>
        </w:rPr>
        <w:t>Copenhagen</w:t>
      </w:r>
      <w:proofErr w:type="spellEnd"/>
    </w:p>
    <w:p w14:paraId="44A52CCC" w14:textId="77777777" w:rsidR="008E765B" w:rsidRDefault="008E765B" w:rsidP="00D028DB">
      <w:pPr>
        <w:spacing w:after="0"/>
        <w:jc w:val="both"/>
        <w:rPr>
          <w:rFonts w:ascii="Bahnschrift" w:hAnsi="Bahnschrift"/>
          <w:color w:val="00B0F0"/>
          <w:sz w:val="22"/>
        </w:rPr>
      </w:pPr>
    </w:p>
    <w:p w14:paraId="353DC4B2" w14:textId="77777777" w:rsidR="00D028DB" w:rsidRPr="00D028DB" w:rsidRDefault="00D028DB" w:rsidP="00D028DB">
      <w:pPr>
        <w:spacing w:after="0"/>
        <w:jc w:val="both"/>
        <w:rPr>
          <w:rFonts w:ascii="Bahnschrift" w:hAnsi="Bahnschrift"/>
          <w:color w:val="00B0F0"/>
          <w:sz w:val="22"/>
        </w:rPr>
      </w:pPr>
    </w:p>
    <w:p w14:paraId="186BCA84" w14:textId="2E6DA1E6" w:rsidR="003D0FB6" w:rsidRPr="00261F09" w:rsidRDefault="001678FE" w:rsidP="00261F09">
      <w:pPr>
        <w:spacing w:after="0"/>
        <w:jc w:val="center"/>
        <w:rPr>
          <w:rFonts w:ascii="Bahnschrift" w:hAnsi="Bahnschrift"/>
          <w:b/>
          <w:bCs/>
          <w:sz w:val="27"/>
          <w:szCs w:val="27"/>
        </w:rPr>
      </w:pPr>
      <w:proofErr w:type="spellStart"/>
      <w:r w:rsidRPr="001678FE">
        <w:rPr>
          <w:rFonts w:ascii="Bahnschrift" w:hAnsi="Bahnschrift"/>
          <w:b/>
          <w:bCs/>
          <w:sz w:val="27"/>
          <w:szCs w:val="27"/>
        </w:rPr>
        <w:t>The</w:t>
      </w:r>
      <w:proofErr w:type="spellEnd"/>
      <w:r w:rsidRPr="001678FE">
        <w:rPr>
          <w:rFonts w:ascii="Bahnschrift" w:hAnsi="Bahnschrift"/>
          <w:b/>
          <w:bCs/>
          <w:sz w:val="27"/>
          <w:szCs w:val="27"/>
        </w:rPr>
        <w:t xml:space="preserve"> Ballet Nacional de España </w:t>
      </w:r>
      <w:proofErr w:type="spellStart"/>
      <w:r w:rsidRPr="001678FE">
        <w:rPr>
          <w:rFonts w:ascii="Bahnschrift" w:hAnsi="Bahnschrift"/>
          <w:b/>
          <w:bCs/>
          <w:sz w:val="27"/>
          <w:szCs w:val="27"/>
        </w:rPr>
        <w:t>begins</w:t>
      </w:r>
      <w:proofErr w:type="spellEnd"/>
      <w:r w:rsidRPr="001678FE">
        <w:rPr>
          <w:rFonts w:ascii="Bahnschrift" w:hAnsi="Bahnschrift"/>
          <w:b/>
          <w:bCs/>
          <w:sz w:val="27"/>
          <w:szCs w:val="27"/>
        </w:rPr>
        <w:t xml:space="preserve"> </w:t>
      </w:r>
      <w:proofErr w:type="spellStart"/>
      <w:r w:rsidRPr="001678FE">
        <w:rPr>
          <w:rFonts w:ascii="Bahnschrift" w:hAnsi="Bahnschrift"/>
          <w:b/>
          <w:bCs/>
          <w:sz w:val="27"/>
          <w:szCs w:val="27"/>
        </w:rPr>
        <w:t>its</w:t>
      </w:r>
      <w:proofErr w:type="spellEnd"/>
      <w:r w:rsidRPr="001678FE">
        <w:rPr>
          <w:rFonts w:ascii="Bahnschrift" w:hAnsi="Bahnschrift"/>
          <w:b/>
          <w:bCs/>
          <w:sz w:val="27"/>
          <w:szCs w:val="27"/>
        </w:rPr>
        <w:t xml:space="preserve"> </w:t>
      </w:r>
      <w:proofErr w:type="spellStart"/>
      <w:r w:rsidRPr="001678FE">
        <w:rPr>
          <w:rFonts w:ascii="Bahnschrift" w:hAnsi="Bahnschrift"/>
          <w:b/>
          <w:bCs/>
          <w:sz w:val="27"/>
          <w:szCs w:val="27"/>
        </w:rPr>
        <w:t>European</w:t>
      </w:r>
      <w:proofErr w:type="spellEnd"/>
      <w:r w:rsidRPr="001678FE">
        <w:rPr>
          <w:rFonts w:ascii="Bahnschrift" w:hAnsi="Bahnschrift"/>
          <w:b/>
          <w:bCs/>
          <w:sz w:val="27"/>
          <w:szCs w:val="27"/>
        </w:rPr>
        <w:t xml:space="preserve"> tour </w:t>
      </w:r>
      <w:proofErr w:type="spellStart"/>
      <w:r w:rsidRPr="001678FE">
        <w:rPr>
          <w:rFonts w:ascii="Bahnschrift" w:hAnsi="Bahnschrift"/>
          <w:b/>
          <w:bCs/>
          <w:sz w:val="27"/>
          <w:szCs w:val="27"/>
        </w:rPr>
        <w:t>with</w:t>
      </w:r>
      <w:proofErr w:type="spellEnd"/>
      <w:r w:rsidRPr="001678FE">
        <w:rPr>
          <w:rFonts w:ascii="Bahnschrift" w:hAnsi="Bahnschrift"/>
          <w:b/>
          <w:bCs/>
          <w:sz w:val="27"/>
          <w:szCs w:val="27"/>
        </w:rPr>
        <w:t xml:space="preserve"> </w:t>
      </w:r>
      <w:proofErr w:type="spellStart"/>
      <w:r w:rsidRPr="001678FE">
        <w:rPr>
          <w:rFonts w:ascii="Bahnschrift" w:hAnsi="Bahnschrift"/>
          <w:b/>
          <w:bCs/>
          <w:sz w:val="27"/>
          <w:szCs w:val="27"/>
        </w:rPr>
        <w:t>sold-out</w:t>
      </w:r>
      <w:proofErr w:type="spellEnd"/>
      <w:r w:rsidRPr="001678FE">
        <w:rPr>
          <w:rFonts w:ascii="Bahnschrift" w:hAnsi="Bahnschrift"/>
          <w:b/>
          <w:bCs/>
          <w:sz w:val="27"/>
          <w:szCs w:val="27"/>
        </w:rPr>
        <w:t xml:space="preserve"> performances in </w:t>
      </w:r>
      <w:proofErr w:type="spellStart"/>
      <w:r w:rsidRPr="001678FE">
        <w:rPr>
          <w:rFonts w:ascii="Bahnschrift" w:hAnsi="Bahnschrift"/>
          <w:b/>
          <w:bCs/>
          <w:sz w:val="27"/>
          <w:szCs w:val="27"/>
        </w:rPr>
        <w:t>the</w:t>
      </w:r>
      <w:proofErr w:type="spellEnd"/>
      <w:r w:rsidRPr="001678FE">
        <w:rPr>
          <w:rFonts w:ascii="Bahnschrift" w:hAnsi="Bahnschrift"/>
          <w:b/>
          <w:bCs/>
          <w:sz w:val="27"/>
          <w:szCs w:val="27"/>
        </w:rPr>
        <w:t xml:space="preserve"> </w:t>
      </w:r>
      <w:proofErr w:type="spellStart"/>
      <w:r w:rsidRPr="001678FE">
        <w:rPr>
          <w:rFonts w:ascii="Bahnschrift" w:hAnsi="Bahnschrift"/>
          <w:b/>
          <w:bCs/>
          <w:sz w:val="27"/>
          <w:szCs w:val="27"/>
        </w:rPr>
        <w:t>Danish</w:t>
      </w:r>
      <w:proofErr w:type="spellEnd"/>
      <w:r w:rsidRPr="001678FE">
        <w:rPr>
          <w:rFonts w:ascii="Bahnschrift" w:hAnsi="Bahnschrift"/>
          <w:b/>
          <w:bCs/>
          <w:sz w:val="27"/>
          <w:szCs w:val="27"/>
        </w:rPr>
        <w:t xml:space="preserve"> capital</w:t>
      </w:r>
    </w:p>
    <w:p w14:paraId="4E0BD339" w14:textId="77777777" w:rsidR="000B1F25" w:rsidRDefault="000B1F25" w:rsidP="00D028DB">
      <w:pPr>
        <w:spacing w:after="0"/>
        <w:jc w:val="both"/>
        <w:rPr>
          <w:rFonts w:ascii="Bahnschrift" w:hAnsi="Bahnschrift"/>
          <w:sz w:val="22"/>
        </w:rPr>
      </w:pPr>
    </w:p>
    <w:p w14:paraId="42E9B5E6" w14:textId="77777777" w:rsidR="00D028DB" w:rsidRPr="00D028DB" w:rsidRDefault="00D028DB" w:rsidP="00D028DB">
      <w:pPr>
        <w:spacing w:after="0"/>
        <w:jc w:val="both"/>
        <w:rPr>
          <w:rFonts w:ascii="Bahnschrift" w:hAnsi="Bahnschrift"/>
          <w:sz w:val="22"/>
        </w:rPr>
      </w:pPr>
      <w:bookmarkStart w:id="0" w:name="_GoBack"/>
      <w:bookmarkEnd w:id="0"/>
    </w:p>
    <w:p w14:paraId="547B445E" w14:textId="22BAF32D" w:rsidR="001678FE" w:rsidRPr="001678FE" w:rsidRDefault="001678FE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Copenhagen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, 24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2026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next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international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stop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for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Cs/>
          <w:i/>
          <w:color w:val="000000"/>
          <w:kern w:val="0"/>
          <w:sz w:val="22"/>
          <w:szCs w:val="22"/>
          <w:lang w:eastAsia="es-ES"/>
          <w14:ligatures w14:val="none"/>
        </w:rPr>
        <w:t>Afanador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Kongelige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Teater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Copenhagen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Denmark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Danish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theatre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opens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doors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to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welcome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this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Ballet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Nacional de España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production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which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been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captivating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audiences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stages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Spain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abroad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since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premiere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Seville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2023.</w:t>
      </w:r>
    </w:p>
    <w:p w14:paraId="04B43B1F" w14:textId="077851A0" w:rsidR="001678FE" w:rsidRPr="001678FE" w:rsidRDefault="001678FE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26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, 27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28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company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directed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Rubén Olmo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will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present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Cs/>
          <w:i/>
          <w:color w:val="000000"/>
          <w:kern w:val="0"/>
          <w:sz w:val="22"/>
          <w:szCs w:val="22"/>
          <w:lang w:eastAsia="es-ES"/>
          <w14:ligatures w14:val="none"/>
        </w:rPr>
        <w:t>Afanador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to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Danish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audiences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production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brings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Spanish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Dance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contemporary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dance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together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to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reflect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photographer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Ruven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Afanador’s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surrealist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vision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flamenco,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inviting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audiences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to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enter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without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preconceptions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universe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built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upon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fascination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desire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4A0A6A29" w14:textId="77777777" w:rsidR="001678FE" w:rsidRPr="001678FE" w:rsidRDefault="001678FE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As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work’s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dramaturg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Roberto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Fratini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explains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: “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Approaching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multiverse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Andalusian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folklore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through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desire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Afanador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compels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to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reveal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itself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and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doing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so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reveals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himself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. As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though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dreaming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he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allows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slips,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deliriums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subconscious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flamenco to emerge,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along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impulses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towards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eros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death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truths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that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cannot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be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documented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. He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unravels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through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thousand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amplifications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like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grotesque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sumptuous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world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unimaginable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body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shadow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light.”</w:t>
      </w:r>
    </w:p>
    <w:p w14:paraId="296C5267" w14:textId="77777777" w:rsidR="001678FE" w:rsidRPr="001678FE" w:rsidRDefault="001678FE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figures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portrayed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Colombian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photographer’s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books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Cs/>
          <w:i/>
          <w:color w:val="000000"/>
          <w:kern w:val="0"/>
          <w:sz w:val="22"/>
          <w:szCs w:val="22"/>
          <w:lang w:eastAsia="es-ES"/>
          <w14:ligatures w14:val="none"/>
        </w:rPr>
        <w:t>Ángel Gitano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r w:rsidRPr="001678FE">
        <w:rPr>
          <w:rFonts w:ascii="Bahnschrift" w:eastAsia="Times New Roman" w:hAnsi="Bahnschrift" w:cs="Times New Roman"/>
          <w:bCs/>
          <w:i/>
          <w:color w:val="000000"/>
          <w:kern w:val="0"/>
          <w:sz w:val="22"/>
          <w:szCs w:val="22"/>
          <w:lang w:eastAsia="es-ES"/>
          <w14:ligatures w14:val="none"/>
        </w:rPr>
        <w:t>Mil Besos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served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inspiration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for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Marcos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Morau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responsible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for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concept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artistic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direction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creating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one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company’s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most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hypnotic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productions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53901F3C" w14:textId="77777777" w:rsidR="001678FE" w:rsidRPr="001678FE" w:rsidRDefault="001678FE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words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choreographer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artistic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director,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Ruven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Afanador “observes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world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flamenco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through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distorting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lens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lens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shaped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dreams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desire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memory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”. In </w:t>
      </w:r>
      <w:r w:rsidRPr="001678FE">
        <w:rPr>
          <w:rFonts w:ascii="Bahnschrift" w:eastAsia="Times New Roman" w:hAnsi="Bahnschrift" w:cs="Times New Roman"/>
          <w:bCs/>
          <w:i/>
          <w:color w:val="000000"/>
          <w:kern w:val="0"/>
          <w:sz w:val="22"/>
          <w:szCs w:val="22"/>
          <w:lang w:eastAsia="es-ES"/>
          <w14:ligatures w14:val="none"/>
        </w:rPr>
        <w:t>Afanador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each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scene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begins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one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photographer’s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iconic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images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stage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transports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us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into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instant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captured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lens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bringing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that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evocation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to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life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54D2E7D5" w14:textId="77777777" w:rsidR="001678FE" w:rsidRPr="001678FE" w:rsidRDefault="001678FE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production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which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being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presented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Copenhagen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for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first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time,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black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white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photography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predominates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dramatic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contrast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that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transforms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traditional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costumes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set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design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associated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flamenco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imagery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—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designed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Silvia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Delagneau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Max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Glaenzel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respectively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—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into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strange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unrecognisable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elements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: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waterfalls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avalanches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storms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496B06FA" w14:textId="1BC113A2" w:rsidR="001678FE" w:rsidRPr="001678FE" w:rsidRDefault="001678FE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lastRenderedPageBreak/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choreography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was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created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Marcos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Morau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himself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together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Lorena Nogal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Shay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Partush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Jon López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Miguel Ángel Corbacho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Assistant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Director of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Ballet</w:t>
      </w:r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Nacional de España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Large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bows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gallows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batas de cola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accompany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musical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composition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created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Juan Cristóbal Saavedra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special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collabora</w:t>
      </w:r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tion</w:t>
      </w:r>
      <w:proofErr w:type="spellEnd"/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singer</w:t>
      </w:r>
      <w:proofErr w:type="spellEnd"/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composer</w:t>
      </w:r>
      <w:proofErr w:type="spellEnd"/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Marí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a Arnal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This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journey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through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worlds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dancing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along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boundaries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dreams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death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life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shaped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dramaturg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Roberto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Fratini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Serafide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Marc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Salicrú’s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audiovisual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design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Bernat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Jansà’s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lighting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design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17F39D5C" w14:textId="77777777" w:rsidR="001678FE" w:rsidRPr="001678FE" w:rsidRDefault="001678FE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r w:rsidRPr="001678FE">
        <w:rPr>
          <w:rFonts w:ascii="Bahnschrift" w:eastAsia="Times New Roman" w:hAnsi="Bahnschrift" w:cs="Times New Roman"/>
          <w:bCs/>
          <w:i/>
          <w:color w:val="000000"/>
          <w:kern w:val="0"/>
          <w:sz w:val="22"/>
          <w:szCs w:val="22"/>
          <w:lang w:eastAsia="es-ES"/>
          <w14:ligatures w14:val="none"/>
        </w:rPr>
        <w:t>Afanador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established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itself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as 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phenomenon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Spanish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performing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arts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scene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Internationally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production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also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enjoyed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success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at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Yelmaru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-ro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Theatre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Yeosu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South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Korea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; GS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Arts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Center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Seoul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South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Korea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;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Rome Opera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House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;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Concertgebouw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Bruges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;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Palais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des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Festivals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et des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Congrès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Cannes, France;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Maison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de la Culture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Grenoble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France; Les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Théâtres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d’Aix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-en-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Provence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France;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Théâtre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du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Châtelet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Paris, France;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Forum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am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Schlosspark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Ludwigsburg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Germany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31DAF265" w14:textId="77777777" w:rsidR="001678FE" w:rsidRPr="001678FE" w:rsidRDefault="001678FE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r w:rsidRPr="001678FE">
        <w:rPr>
          <w:rFonts w:ascii="Bahnschrift" w:eastAsia="Times New Roman" w:hAnsi="Bahnschrift" w:cs="Times New Roman"/>
          <w:bCs/>
          <w:i/>
          <w:color w:val="000000"/>
          <w:kern w:val="0"/>
          <w:sz w:val="22"/>
          <w:szCs w:val="22"/>
          <w:lang w:eastAsia="es-ES"/>
          <w14:ligatures w14:val="none"/>
        </w:rPr>
        <w:t>Afanador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captivated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both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audiences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critics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since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debut, as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reflected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numerous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awards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it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received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including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five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Max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Awards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two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Talía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Awards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Catalan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Critics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’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Awards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among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others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3791E2EF" w14:textId="77777777" w:rsidR="001678FE" w:rsidRDefault="001678FE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</w:p>
    <w:p w14:paraId="165CCC5C" w14:textId="77777777" w:rsidR="008450D7" w:rsidRPr="001678FE" w:rsidRDefault="008450D7" w:rsidP="001678FE">
      <w:pPr>
        <w:jc w:val="both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</w:p>
    <w:p w14:paraId="72BBC748" w14:textId="3022B747" w:rsidR="001678FE" w:rsidRPr="001678FE" w:rsidRDefault="001678FE" w:rsidP="001678FE">
      <w:pPr>
        <w:jc w:val="center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P</w:t>
      </w:r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rogramme</w:t>
      </w:r>
      <w:proofErr w:type="spellEnd"/>
      <w:r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:</w:t>
      </w:r>
    </w:p>
    <w:p w14:paraId="28D91AE8" w14:textId="77777777" w:rsidR="001678FE" w:rsidRPr="001678FE" w:rsidRDefault="001678FE" w:rsidP="001678FE">
      <w:pPr>
        <w:jc w:val="center"/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</w:pP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AFANADOR</w:t>
      </w:r>
    </w:p>
    <w:p w14:paraId="490CB9E3" w14:textId="69F7D539" w:rsidR="001678FE" w:rsidRPr="001678FE" w:rsidRDefault="001678FE" w:rsidP="001678FE">
      <w:pPr>
        <w:jc w:val="center"/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</w:pP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Ballet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Nacional de España</w:t>
      </w:r>
    </w:p>
    <w:p w14:paraId="4316C72D" w14:textId="77777777" w:rsidR="001678FE" w:rsidRDefault="001678FE" w:rsidP="001678FE">
      <w:pPr>
        <w:jc w:val="center"/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</w:pPr>
    </w:p>
    <w:p w14:paraId="08441F4C" w14:textId="77777777" w:rsidR="001678FE" w:rsidRPr="001678FE" w:rsidRDefault="001678FE" w:rsidP="001678FE">
      <w:pPr>
        <w:jc w:val="center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Royal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Playhouse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–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Det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Kongelige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Teater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Copenhagen</w:t>
      </w:r>
      <w:proofErr w:type="spellEnd"/>
    </w:p>
    <w:p w14:paraId="6EBC799F" w14:textId="52488D5D" w:rsidR="001678FE" w:rsidRPr="001678FE" w:rsidRDefault="001678FE" w:rsidP="001678FE">
      <w:pPr>
        <w:jc w:val="center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Saturday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26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2026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, 8:00 p.m.</w:t>
      </w:r>
    </w:p>
    <w:p w14:paraId="4F92AC91" w14:textId="446407A5" w:rsidR="001678FE" w:rsidRPr="001678FE" w:rsidRDefault="001678FE" w:rsidP="001678FE">
      <w:pPr>
        <w:jc w:val="center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Sunday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27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2026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, 4:00 p.m.</w:t>
      </w:r>
    </w:p>
    <w:p w14:paraId="48F30E6B" w14:textId="4C861D22" w:rsidR="001678FE" w:rsidRPr="001678FE" w:rsidRDefault="001678FE" w:rsidP="001678FE">
      <w:pPr>
        <w:jc w:val="center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Monday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28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1678FE">
        <w:rPr>
          <w:rFonts w:ascii="Bahnschrift" w:eastAsia="Times New Roman" w:hAnsi="Bahnschrift" w:cs="Times New Roman"/>
          <w:b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2026</w:t>
      </w:r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, 7:00 p.m.</w:t>
      </w:r>
    </w:p>
    <w:p w14:paraId="582FF6AA" w14:textId="77777777" w:rsidR="001678FE" w:rsidRDefault="001678FE" w:rsidP="001678FE">
      <w:pPr>
        <w:jc w:val="center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</w:p>
    <w:p w14:paraId="1846E881" w14:textId="7D00F5E1" w:rsidR="001678FE" w:rsidRDefault="001678FE" w:rsidP="001678FE">
      <w:pPr>
        <w:jc w:val="center"/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Sold</w:t>
      </w:r>
      <w:proofErr w:type="spellEnd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1678FE">
        <w:rPr>
          <w:rFonts w:ascii="Bahnschrift" w:eastAsia="Times New Roman" w:hAnsi="Bahnschrift" w:cs="Times New Roman"/>
          <w:bCs/>
          <w:color w:val="000000"/>
          <w:kern w:val="0"/>
          <w:sz w:val="22"/>
          <w:szCs w:val="22"/>
          <w:lang w:eastAsia="es-ES"/>
          <w14:ligatures w14:val="none"/>
        </w:rPr>
        <w:t>out</w:t>
      </w:r>
      <w:proofErr w:type="spellEnd"/>
    </w:p>
    <w:p w14:paraId="214DFF88" w14:textId="75D06E9A" w:rsidR="00863954" w:rsidRPr="009C21CE" w:rsidRDefault="00863954" w:rsidP="001D0007">
      <w:pPr>
        <w:jc w:val="center"/>
        <w:rPr>
          <w:rFonts w:ascii="Bahnschrift" w:hAnsi="Bahnschrift"/>
          <w:sz w:val="22"/>
          <w:szCs w:val="22"/>
        </w:rPr>
      </w:pPr>
    </w:p>
    <w:p w14:paraId="69BA9722" w14:textId="77777777" w:rsidR="006E74F1" w:rsidRDefault="006E74F1">
      <w:pPr>
        <w:rPr>
          <w:rFonts w:ascii="Bahnschrift" w:hAnsi="Bahnschrift"/>
          <w:b/>
          <w:bCs/>
          <w:sz w:val="22"/>
          <w:szCs w:val="22"/>
        </w:rPr>
      </w:pPr>
      <w:r>
        <w:rPr>
          <w:rFonts w:ascii="Bahnschrift" w:hAnsi="Bahnschrift"/>
          <w:b/>
          <w:bCs/>
          <w:sz w:val="22"/>
          <w:szCs w:val="22"/>
        </w:rPr>
        <w:br w:type="page"/>
      </w:r>
    </w:p>
    <w:p w14:paraId="65141B2D" w14:textId="751A2CCA" w:rsidR="00424EC9" w:rsidRPr="00126617" w:rsidRDefault="001678FE" w:rsidP="00424EC9">
      <w:pPr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>
        <w:rPr>
          <w:rFonts w:ascii="Bahnschrift" w:hAnsi="Bahnschrift"/>
          <w:b/>
          <w:bCs/>
          <w:sz w:val="22"/>
          <w:szCs w:val="22"/>
        </w:rPr>
        <w:lastRenderedPageBreak/>
        <w:t>About</w:t>
      </w:r>
      <w:proofErr w:type="spellEnd"/>
      <w:r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="00424EC9" w:rsidRPr="00126617">
        <w:rPr>
          <w:rFonts w:ascii="Bahnschrift" w:hAnsi="Bahnschrift"/>
          <w:b/>
          <w:bCs/>
          <w:sz w:val="22"/>
          <w:szCs w:val="22"/>
        </w:rPr>
        <w:t xml:space="preserve"> Ballet Nacional de España </w:t>
      </w:r>
    </w:p>
    <w:p w14:paraId="14522DCC" w14:textId="38F5F717" w:rsidR="001678FE" w:rsidRPr="001678FE" w:rsidRDefault="001678FE" w:rsidP="001678FE">
      <w:pPr>
        <w:jc w:val="both"/>
        <w:rPr>
          <w:rFonts w:ascii="Bahnschrift" w:hAnsi="Bahnschrift"/>
          <w:sz w:val="22"/>
          <w:szCs w:val="22"/>
        </w:rPr>
      </w:pP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1678FE">
        <w:rPr>
          <w:rFonts w:ascii="Bahnschrift" w:hAnsi="Bahnschrift"/>
          <w:sz w:val="22"/>
          <w:szCs w:val="22"/>
        </w:rPr>
        <w:t xml:space="preserve"> (BNE) has </w:t>
      </w:r>
      <w:proofErr w:type="spellStart"/>
      <w:r w:rsidRPr="001678FE">
        <w:rPr>
          <w:rFonts w:ascii="Bahnschrift" w:hAnsi="Bahnschrift"/>
          <w:sz w:val="22"/>
          <w:szCs w:val="22"/>
        </w:rPr>
        <w:t>been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Spain’s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leading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public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company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for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Spanish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1678FE">
        <w:rPr>
          <w:rFonts w:ascii="Bahnschrift" w:hAnsi="Bahnschrift"/>
          <w:sz w:val="22"/>
          <w:szCs w:val="22"/>
        </w:rPr>
        <w:t>since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it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was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founded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in 1978 </w:t>
      </w:r>
      <w:proofErr w:type="spellStart"/>
      <w:r w:rsidRPr="001678FE">
        <w:rPr>
          <w:rFonts w:ascii="Bahnschrift" w:hAnsi="Bahnschrift"/>
          <w:sz w:val="22"/>
          <w:szCs w:val="22"/>
        </w:rPr>
        <w:t>under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name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Ballet Nacional Español, </w:t>
      </w:r>
      <w:proofErr w:type="spellStart"/>
      <w:r w:rsidRPr="001678FE">
        <w:rPr>
          <w:rFonts w:ascii="Bahnschrift" w:hAnsi="Bahnschrift"/>
          <w:sz w:val="22"/>
          <w:szCs w:val="22"/>
        </w:rPr>
        <w:t>with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Antonio Gades as </w:t>
      </w:r>
      <w:proofErr w:type="spellStart"/>
      <w:r w:rsidRPr="001678FE">
        <w:rPr>
          <w:rFonts w:ascii="Bahnschrift" w:hAnsi="Bahnschrift"/>
          <w:sz w:val="22"/>
          <w:szCs w:val="22"/>
        </w:rPr>
        <w:t>its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first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director. </w:t>
      </w:r>
      <w:proofErr w:type="spellStart"/>
      <w:r w:rsidRPr="001678FE">
        <w:rPr>
          <w:rFonts w:ascii="Bahnschrift" w:hAnsi="Bahnschrift"/>
          <w:sz w:val="22"/>
          <w:szCs w:val="22"/>
        </w:rPr>
        <w:t>It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one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production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units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National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Institute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Performing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Arts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678FE">
        <w:rPr>
          <w:rFonts w:ascii="Bahnschrift" w:hAnsi="Bahnschrift"/>
          <w:sz w:val="22"/>
          <w:szCs w:val="22"/>
        </w:rPr>
        <w:t>Music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(INAEM), </w:t>
      </w:r>
      <w:proofErr w:type="spellStart"/>
      <w:r w:rsidRPr="001678FE">
        <w:rPr>
          <w:rFonts w:ascii="Bahnschrift" w:hAnsi="Bahnschrift"/>
          <w:sz w:val="22"/>
          <w:szCs w:val="22"/>
        </w:rPr>
        <w:t>which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forms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part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Ministry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Culture and Sport.</w:t>
      </w:r>
    </w:p>
    <w:p w14:paraId="4F636CE1" w14:textId="1A953E1F" w:rsidR="00424EC9" w:rsidRPr="00424EC9" w:rsidRDefault="001678FE" w:rsidP="001678FE">
      <w:pPr>
        <w:jc w:val="both"/>
        <w:rPr>
          <w:rFonts w:ascii="Bahnschrift" w:hAnsi="Bahnschrift"/>
          <w:sz w:val="22"/>
          <w:szCs w:val="22"/>
        </w:rPr>
      </w:pP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BNE’s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mission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to preserve, </w:t>
      </w:r>
      <w:proofErr w:type="spellStart"/>
      <w:r w:rsidRPr="001678FE">
        <w:rPr>
          <w:rFonts w:ascii="Bahnschrift" w:hAnsi="Bahnschrift"/>
          <w:sz w:val="22"/>
          <w:szCs w:val="22"/>
        </w:rPr>
        <w:t>promote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678FE">
        <w:rPr>
          <w:rFonts w:ascii="Bahnschrift" w:hAnsi="Bahnschrift"/>
          <w:sz w:val="22"/>
          <w:szCs w:val="22"/>
        </w:rPr>
        <w:t>pass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on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Spain’s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rich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choreographic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heritage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1678FE">
        <w:rPr>
          <w:rFonts w:ascii="Bahnschrift" w:hAnsi="Bahnschrift"/>
          <w:sz w:val="22"/>
          <w:szCs w:val="22"/>
        </w:rPr>
        <w:t>embracing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its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stylistic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diversity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678FE">
        <w:rPr>
          <w:rFonts w:ascii="Bahnschrift" w:hAnsi="Bahnschrift"/>
          <w:sz w:val="22"/>
          <w:szCs w:val="22"/>
        </w:rPr>
        <w:t>traditions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through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its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different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forms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: </w:t>
      </w:r>
      <w:proofErr w:type="spellStart"/>
      <w:r w:rsidRPr="001678FE">
        <w:rPr>
          <w:rFonts w:ascii="Bahnschrift" w:hAnsi="Bahnschrift"/>
          <w:sz w:val="22"/>
          <w:szCs w:val="22"/>
        </w:rPr>
        <w:t>classical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dance, </w:t>
      </w:r>
      <w:proofErr w:type="spellStart"/>
      <w:r w:rsidRPr="001678FE">
        <w:rPr>
          <w:rFonts w:ascii="Bahnschrift" w:hAnsi="Bahnschrift"/>
          <w:sz w:val="22"/>
          <w:szCs w:val="22"/>
        </w:rPr>
        <w:t>stylised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dance, folklore, escuela bolera and flamenco. </w:t>
      </w:r>
      <w:proofErr w:type="spellStart"/>
      <w:r w:rsidRPr="001678FE">
        <w:rPr>
          <w:rFonts w:ascii="Bahnschrift" w:hAnsi="Bahnschrift"/>
          <w:sz w:val="22"/>
          <w:szCs w:val="22"/>
        </w:rPr>
        <w:t>It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also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works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1678FE">
        <w:rPr>
          <w:rFonts w:ascii="Bahnschrift" w:hAnsi="Bahnschrift"/>
          <w:sz w:val="22"/>
          <w:szCs w:val="22"/>
        </w:rPr>
        <w:t>bring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Spanish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1678FE">
        <w:rPr>
          <w:rFonts w:ascii="Bahnschrift" w:hAnsi="Bahnschrift"/>
          <w:sz w:val="22"/>
          <w:szCs w:val="22"/>
        </w:rPr>
        <w:t>closer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to new </w:t>
      </w:r>
      <w:proofErr w:type="spellStart"/>
      <w:r w:rsidRPr="001678FE">
        <w:rPr>
          <w:rFonts w:ascii="Bahnschrift" w:hAnsi="Bahnschrift"/>
          <w:sz w:val="22"/>
          <w:szCs w:val="22"/>
        </w:rPr>
        <w:t>audiences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678FE">
        <w:rPr>
          <w:rFonts w:ascii="Bahnschrift" w:hAnsi="Bahnschrift"/>
          <w:sz w:val="22"/>
          <w:szCs w:val="22"/>
        </w:rPr>
        <w:t>strengthen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its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national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678FE">
        <w:rPr>
          <w:rFonts w:ascii="Bahnschrift" w:hAnsi="Bahnschrift"/>
          <w:sz w:val="22"/>
          <w:szCs w:val="22"/>
        </w:rPr>
        <w:t>international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profile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within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 </w:t>
      </w:r>
      <w:proofErr w:type="spellStart"/>
      <w:r w:rsidRPr="001678FE">
        <w:rPr>
          <w:rFonts w:ascii="Bahnschrift" w:hAnsi="Bahnschrift"/>
          <w:sz w:val="22"/>
          <w:szCs w:val="22"/>
        </w:rPr>
        <w:t>framework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full </w:t>
      </w:r>
      <w:proofErr w:type="spellStart"/>
      <w:r w:rsidRPr="001678FE">
        <w:rPr>
          <w:rFonts w:ascii="Bahnschrift" w:hAnsi="Bahnschrift"/>
          <w:sz w:val="22"/>
          <w:szCs w:val="22"/>
        </w:rPr>
        <w:t>artistic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678FE">
        <w:rPr>
          <w:rFonts w:ascii="Bahnschrift" w:hAnsi="Bahnschrift"/>
          <w:sz w:val="22"/>
          <w:szCs w:val="22"/>
        </w:rPr>
        <w:t>creative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autonomy</w:t>
      </w:r>
      <w:proofErr w:type="spellEnd"/>
      <w:r w:rsidRPr="001678FE">
        <w:rPr>
          <w:rFonts w:ascii="Bahnschrift" w:hAnsi="Bahnschrift"/>
          <w:sz w:val="22"/>
          <w:szCs w:val="22"/>
        </w:rPr>
        <w:t>.</w:t>
      </w:r>
    </w:p>
    <w:p w14:paraId="52F38EF2" w14:textId="77777777" w:rsidR="00424EC9" w:rsidRPr="00424EC9" w:rsidRDefault="00424EC9" w:rsidP="00424EC9">
      <w:pPr>
        <w:jc w:val="both"/>
        <w:rPr>
          <w:rFonts w:ascii="Bahnschrift" w:hAnsi="Bahnschrift"/>
          <w:sz w:val="22"/>
          <w:szCs w:val="22"/>
        </w:rPr>
      </w:pPr>
    </w:p>
    <w:p w14:paraId="64BFCCED" w14:textId="0506C645" w:rsidR="00424EC9" w:rsidRPr="00126617" w:rsidRDefault="001678FE" w:rsidP="00424EC9">
      <w:pPr>
        <w:jc w:val="both"/>
        <w:rPr>
          <w:rFonts w:ascii="Bahnschrift" w:hAnsi="Bahnschrift"/>
          <w:b/>
          <w:bCs/>
          <w:sz w:val="22"/>
          <w:szCs w:val="22"/>
        </w:rPr>
      </w:pPr>
      <w:r>
        <w:rPr>
          <w:rFonts w:ascii="Bahnschrift" w:hAnsi="Bahnschrift"/>
          <w:b/>
          <w:bCs/>
          <w:sz w:val="22"/>
          <w:szCs w:val="22"/>
        </w:rPr>
        <w:t xml:space="preserve">Rubén Olmo, director of </w:t>
      </w:r>
      <w:proofErr w:type="spellStart"/>
      <w:r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="00424EC9" w:rsidRPr="00126617">
        <w:rPr>
          <w:rFonts w:ascii="Bahnschrift" w:hAnsi="Bahnschrift"/>
          <w:b/>
          <w:bCs/>
          <w:sz w:val="22"/>
          <w:szCs w:val="22"/>
        </w:rPr>
        <w:t xml:space="preserve"> Ballet Nacional de España </w:t>
      </w:r>
    </w:p>
    <w:p w14:paraId="2AADB9CE" w14:textId="4570039A" w:rsidR="001678FE" w:rsidRPr="001678FE" w:rsidRDefault="001678FE" w:rsidP="001678FE">
      <w:pPr>
        <w:jc w:val="both"/>
        <w:rPr>
          <w:rFonts w:ascii="Bahnschrift" w:hAnsi="Bahnschrift"/>
          <w:sz w:val="22"/>
          <w:szCs w:val="22"/>
        </w:rPr>
      </w:pPr>
      <w:r w:rsidRPr="001678FE">
        <w:rPr>
          <w:rFonts w:ascii="Bahnschrift" w:hAnsi="Bahnschrift"/>
          <w:sz w:val="22"/>
          <w:szCs w:val="22"/>
        </w:rPr>
        <w:t xml:space="preserve">Rubén Olmo, </w:t>
      </w:r>
      <w:proofErr w:type="spellStart"/>
      <w:r w:rsidRPr="001678FE">
        <w:rPr>
          <w:rFonts w:ascii="Bahnschrift" w:hAnsi="Bahnschrift"/>
          <w:sz w:val="22"/>
          <w:szCs w:val="22"/>
        </w:rPr>
        <w:t>winner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2015 </w:t>
      </w:r>
      <w:proofErr w:type="spellStart"/>
      <w:r w:rsidRPr="001678FE">
        <w:rPr>
          <w:rFonts w:ascii="Bahnschrift" w:hAnsi="Bahnschrift"/>
          <w:sz w:val="22"/>
          <w:szCs w:val="22"/>
        </w:rPr>
        <w:t>National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1678FE">
        <w:rPr>
          <w:rFonts w:ascii="Bahnschrift" w:hAnsi="Bahnschrift"/>
          <w:sz w:val="22"/>
          <w:szCs w:val="22"/>
        </w:rPr>
        <w:t>Award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1678FE">
        <w:rPr>
          <w:rFonts w:ascii="Bahnschrift" w:hAnsi="Bahnschrift"/>
          <w:sz w:val="22"/>
          <w:szCs w:val="22"/>
        </w:rPr>
        <w:t>joined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1678FE">
        <w:rPr>
          <w:rFonts w:ascii="Bahnschrift" w:hAnsi="Bahnschrift"/>
          <w:sz w:val="22"/>
          <w:szCs w:val="22"/>
        </w:rPr>
        <w:t xml:space="preserve"> in </w:t>
      </w:r>
      <w:proofErr w:type="spellStart"/>
      <w:r w:rsidRPr="001678FE">
        <w:rPr>
          <w:rFonts w:ascii="Bahnschrift" w:hAnsi="Bahnschrift"/>
          <w:sz w:val="22"/>
          <w:szCs w:val="22"/>
        </w:rPr>
        <w:t>September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2019 </w:t>
      </w:r>
      <w:proofErr w:type="spellStart"/>
      <w:r w:rsidRPr="001678FE">
        <w:rPr>
          <w:rFonts w:ascii="Bahnschrift" w:hAnsi="Bahnschrift"/>
          <w:sz w:val="22"/>
          <w:szCs w:val="22"/>
        </w:rPr>
        <w:t>with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aim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678FE">
        <w:rPr>
          <w:rFonts w:ascii="Bahnschrift" w:hAnsi="Bahnschrift"/>
          <w:sz w:val="22"/>
          <w:szCs w:val="22"/>
        </w:rPr>
        <w:t>working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to preserve, </w:t>
      </w:r>
      <w:proofErr w:type="spellStart"/>
      <w:r w:rsidRPr="001678FE">
        <w:rPr>
          <w:rFonts w:ascii="Bahnschrift" w:hAnsi="Bahnschrift"/>
          <w:sz w:val="22"/>
          <w:szCs w:val="22"/>
        </w:rPr>
        <w:t>promote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678FE">
        <w:rPr>
          <w:rFonts w:ascii="Bahnschrift" w:hAnsi="Bahnschrift"/>
          <w:sz w:val="22"/>
          <w:szCs w:val="22"/>
        </w:rPr>
        <w:t>expand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reach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traditional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Spanish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1678FE">
        <w:rPr>
          <w:rFonts w:ascii="Bahnschrift" w:hAnsi="Bahnschrift"/>
          <w:sz w:val="22"/>
          <w:szCs w:val="22"/>
        </w:rPr>
        <w:t>repertoire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1678FE">
        <w:rPr>
          <w:rFonts w:ascii="Bahnschrift" w:hAnsi="Bahnschrift"/>
          <w:sz w:val="22"/>
          <w:szCs w:val="22"/>
        </w:rPr>
        <w:t>while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also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incorporating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new </w:t>
      </w:r>
      <w:proofErr w:type="spellStart"/>
      <w:r w:rsidRPr="001678FE">
        <w:rPr>
          <w:rFonts w:ascii="Bahnschrift" w:hAnsi="Bahnschrift"/>
          <w:sz w:val="22"/>
          <w:szCs w:val="22"/>
        </w:rPr>
        <w:t>creations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678FE">
        <w:rPr>
          <w:rFonts w:ascii="Bahnschrift" w:hAnsi="Bahnschrift"/>
          <w:sz w:val="22"/>
          <w:szCs w:val="22"/>
        </w:rPr>
        <w:t>opening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company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up to </w:t>
      </w:r>
      <w:proofErr w:type="spellStart"/>
      <w:r w:rsidRPr="001678FE">
        <w:rPr>
          <w:rFonts w:ascii="Bahnschrift" w:hAnsi="Bahnschrift"/>
          <w:sz w:val="22"/>
          <w:szCs w:val="22"/>
        </w:rPr>
        <w:t>avant-garde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approaches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678FE">
        <w:rPr>
          <w:rFonts w:ascii="Bahnschrift" w:hAnsi="Bahnschrift"/>
          <w:sz w:val="22"/>
          <w:szCs w:val="22"/>
        </w:rPr>
        <w:t>experimentation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1678FE">
        <w:rPr>
          <w:rFonts w:ascii="Bahnschrift" w:hAnsi="Bahnschrift"/>
          <w:sz w:val="22"/>
          <w:szCs w:val="22"/>
        </w:rPr>
        <w:t>This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marks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his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second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period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with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BNE, </w:t>
      </w:r>
      <w:proofErr w:type="spellStart"/>
      <w:r w:rsidRPr="001678FE">
        <w:rPr>
          <w:rFonts w:ascii="Bahnschrift" w:hAnsi="Bahnschrift"/>
          <w:sz w:val="22"/>
          <w:szCs w:val="22"/>
        </w:rPr>
        <w:t>having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previously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been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 </w:t>
      </w:r>
      <w:proofErr w:type="spellStart"/>
      <w:r w:rsidRPr="001678FE">
        <w:rPr>
          <w:rFonts w:ascii="Bahnschrift" w:hAnsi="Bahnschrift"/>
          <w:sz w:val="22"/>
          <w:szCs w:val="22"/>
        </w:rPr>
        <w:t>member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company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as a </w:t>
      </w:r>
      <w:proofErr w:type="spellStart"/>
      <w:r w:rsidRPr="001678FE">
        <w:rPr>
          <w:rFonts w:ascii="Bahnschrift" w:hAnsi="Bahnschrift"/>
          <w:sz w:val="22"/>
          <w:szCs w:val="22"/>
        </w:rPr>
        <w:t>dancer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from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1998 to 2002.</w:t>
      </w:r>
    </w:p>
    <w:p w14:paraId="167827AD" w14:textId="3DCD6BA3" w:rsidR="00424EC9" w:rsidRDefault="001678FE" w:rsidP="001678FE">
      <w:pPr>
        <w:jc w:val="both"/>
        <w:rPr>
          <w:rFonts w:ascii="Bahnschrift" w:hAnsi="Bahnschrift"/>
          <w:sz w:val="22"/>
          <w:szCs w:val="22"/>
        </w:rPr>
      </w:pPr>
      <w:proofErr w:type="spellStart"/>
      <w:r w:rsidRPr="001678FE">
        <w:rPr>
          <w:rFonts w:ascii="Bahnschrift" w:hAnsi="Bahnschrift"/>
          <w:sz w:val="22"/>
          <w:szCs w:val="22"/>
        </w:rPr>
        <w:t>From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2011, he </w:t>
      </w:r>
      <w:proofErr w:type="spellStart"/>
      <w:r w:rsidRPr="001678FE">
        <w:rPr>
          <w:rFonts w:ascii="Bahnschrift" w:hAnsi="Bahnschrift"/>
          <w:sz w:val="22"/>
          <w:szCs w:val="22"/>
        </w:rPr>
        <w:t>served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as Director of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Ballet Flamenco de Andalucía, </w:t>
      </w:r>
      <w:proofErr w:type="spellStart"/>
      <w:r w:rsidRPr="001678FE">
        <w:rPr>
          <w:rFonts w:ascii="Bahnschrift" w:hAnsi="Bahnschrift"/>
          <w:sz w:val="22"/>
          <w:szCs w:val="22"/>
        </w:rPr>
        <w:t>an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institution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under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the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Regional </w:t>
      </w:r>
      <w:proofErr w:type="spellStart"/>
      <w:r w:rsidRPr="001678FE">
        <w:rPr>
          <w:rFonts w:ascii="Bahnschrift" w:hAnsi="Bahnschrift"/>
          <w:sz w:val="22"/>
          <w:szCs w:val="22"/>
        </w:rPr>
        <w:t>Government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678FE">
        <w:rPr>
          <w:rFonts w:ascii="Bahnschrift" w:hAnsi="Bahnschrift"/>
          <w:sz w:val="22"/>
          <w:szCs w:val="22"/>
        </w:rPr>
        <w:t>Andalusia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1678FE">
        <w:rPr>
          <w:rFonts w:ascii="Bahnschrift" w:hAnsi="Bahnschrift"/>
          <w:sz w:val="22"/>
          <w:szCs w:val="22"/>
        </w:rPr>
        <w:t>where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1678FE">
        <w:rPr>
          <w:rFonts w:ascii="Bahnschrift" w:hAnsi="Bahnschrift"/>
          <w:sz w:val="22"/>
          <w:szCs w:val="22"/>
        </w:rPr>
        <w:t>premiered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his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own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productions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including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r w:rsidRPr="00853E81">
        <w:rPr>
          <w:rFonts w:ascii="Bahnschrift" w:hAnsi="Bahnschrift"/>
          <w:i/>
          <w:sz w:val="22"/>
          <w:szCs w:val="22"/>
        </w:rPr>
        <w:t>Llanto por Ignacio Sánchez Mejías</w:t>
      </w:r>
      <w:r w:rsidRPr="001678FE">
        <w:rPr>
          <w:rFonts w:ascii="Bahnschrift" w:hAnsi="Bahnschrift"/>
          <w:sz w:val="22"/>
          <w:szCs w:val="22"/>
        </w:rPr>
        <w:t xml:space="preserve"> and </w:t>
      </w:r>
      <w:r w:rsidRPr="00853E81">
        <w:rPr>
          <w:rFonts w:ascii="Bahnschrift" w:hAnsi="Bahnschrift"/>
          <w:i/>
          <w:sz w:val="22"/>
          <w:szCs w:val="22"/>
        </w:rPr>
        <w:t>La muerte de un minotauro</w:t>
      </w:r>
      <w:r w:rsidRPr="001678FE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1678FE">
        <w:rPr>
          <w:rFonts w:ascii="Bahnschrift" w:hAnsi="Bahnschrift"/>
          <w:sz w:val="22"/>
          <w:szCs w:val="22"/>
        </w:rPr>
        <w:t>Before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that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, he </w:t>
      </w:r>
      <w:proofErr w:type="spellStart"/>
      <w:r w:rsidRPr="001678FE">
        <w:rPr>
          <w:rFonts w:ascii="Bahnschrift" w:hAnsi="Bahnschrift"/>
          <w:sz w:val="22"/>
          <w:szCs w:val="22"/>
        </w:rPr>
        <w:t>founded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his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own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company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1678FE">
        <w:rPr>
          <w:rFonts w:ascii="Bahnschrift" w:hAnsi="Bahnschrift"/>
          <w:sz w:val="22"/>
          <w:szCs w:val="22"/>
        </w:rPr>
        <w:t>for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which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1678FE">
        <w:rPr>
          <w:rFonts w:ascii="Bahnschrift" w:hAnsi="Bahnschrift"/>
          <w:sz w:val="22"/>
          <w:szCs w:val="22"/>
        </w:rPr>
        <w:t>created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productions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including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r w:rsidRPr="00853E81">
        <w:rPr>
          <w:rFonts w:ascii="Bahnschrift" w:hAnsi="Bahnschrift"/>
          <w:i/>
          <w:sz w:val="22"/>
          <w:szCs w:val="22"/>
        </w:rPr>
        <w:t>Érase una vez</w:t>
      </w:r>
      <w:r w:rsidRPr="001678FE">
        <w:rPr>
          <w:rFonts w:ascii="Bahnschrift" w:hAnsi="Bahnschrift"/>
          <w:sz w:val="22"/>
          <w:szCs w:val="22"/>
        </w:rPr>
        <w:t xml:space="preserve">, </w:t>
      </w:r>
      <w:r w:rsidRPr="00853E81">
        <w:rPr>
          <w:rFonts w:ascii="Bahnschrift" w:hAnsi="Bahnschrift"/>
          <w:i/>
          <w:sz w:val="22"/>
          <w:szCs w:val="22"/>
        </w:rPr>
        <w:t>Belmonte</w:t>
      </w:r>
      <w:r w:rsidRPr="001678FE">
        <w:rPr>
          <w:rFonts w:ascii="Bahnschrift" w:hAnsi="Bahnschrift"/>
          <w:sz w:val="22"/>
          <w:szCs w:val="22"/>
        </w:rPr>
        <w:t xml:space="preserve">, </w:t>
      </w:r>
      <w:r w:rsidRPr="00853E81">
        <w:rPr>
          <w:rFonts w:ascii="Bahnschrift" w:hAnsi="Bahnschrift"/>
          <w:i/>
          <w:sz w:val="22"/>
          <w:szCs w:val="22"/>
        </w:rPr>
        <w:t>Las tentaciones de Poe</w:t>
      </w:r>
      <w:r w:rsidRPr="001678FE">
        <w:rPr>
          <w:rFonts w:ascii="Bahnschrift" w:hAnsi="Bahnschrift"/>
          <w:sz w:val="22"/>
          <w:szCs w:val="22"/>
        </w:rPr>
        <w:t xml:space="preserve">, </w:t>
      </w:r>
      <w:r w:rsidRPr="00853E81">
        <w:rPr>
          <w:rFonts w:ascii="Bahnschrift" w:hAnsi="Bahnschrift"/>
          <w:i/>
          <w:sz w:val="22"/>
          <w:szCs w:val="22"/>
        </w:rPr>
        <w:t>Horas contigo</w:t>
      </w:r>
      <w:r w:rsidRPr="001678FE">
        <w:rPr>
          <w:rFonts w:ascii="Bahnschrift" w:hAnsi="Bahnschrift"/>
          <w:sz w:val="22"/>
          <w:szCs w:val="22"/>
        </w:rPr>
        <w:t xml:space="preserve">, </w:t>
      </w:r>
      <w:r w:rsidRPr="00853E81">
        <w:rPr>
          <w:rFonts w:ascii="Bahnschrift" w:hAnsi="Bahnschrift"/>
          <w:i/>
          <w:sz w:val="22"/>
          <w:szCs w:val="22"/>
        </w:rPr>
        <w:t>Naturalmente Flamenco</w:t>
      </w:r>
      <w:r w:rsidRPr="001678FE">
        <w:rPr>
          <w:rFonts w:ascii="Bahnschrift" w:hAnsi="Bahnschrift"/>
          <w:sz w:val="22"/>
          <w:szCs w:val="22"/>
        </w:rPr>
        <w:t xml:space="preserve"> and </w:t>
      </w:r>
      <w:r w:rsidRPr="00853E81">
        <w:rPr>
          <w:rFonts w:ascii="Bahnschrift" w:hAnsi="Bahnschrift"/>
          <w:i/>
          <w:sz w:val="22"/>
          <w:szCs w:val="22"/>
        </w:rPr>
        <w:t>Diálogo de Navegante</w:t>
      </w:r>
      <w:r w:rsidRPr="001678FE">
        <w:rPr>
          <w:rFonts w:ascii="Bahnschrift" w:hAnsi="Bahnschrift"/>
          <w:sz w:val="22"/>
          <w:szCs w:val="22"/>
        </w:rPr>
        <w:t xml:space="preserve">. He has </w:t>
      </w:r>
      <w:proofErr w:type="spellStart"/>
      <w:r w:rsidRPr="001678FE">
        <w:rPr>
          <w:rFonts w:ascii="Bahnschrift" w:hAnsi="Bahnschrift"/>
          <w:sz w:val="22"/>
          <w:szCs w:val="22"/>
        </w:rPr>
        <w:t>also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collaborated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as a </w:t>
      </w:r>
      <w:proofErr w:type="spellStart"/>
      <w:r w:rsidRPr="001678FE">
        <w:rPr>
          <w:rFonts w:ascii="Bahnschrift" w:hAnsi="Bahnschrift"/>
          <w:sz w:val="22"/>
          <w:szCs w:val="22"/>
        </w:rPr>
        <w:t>choreographer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or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dancer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with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678FE">
        <w:rPr>
          <w:rFonts w:ascii="Bahnschrift" w:hAnsi="Bahnschrift"/>
          <w:sz w:val="22"/>
          <w:szCs w:val="22"/>
        </w:rPr>
        <w:t>leading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figures in </w:t>
      </w:r>
      <w:proofErr w:type="spellStart"/>
      <w:r w:rsidRPr="001678FE">
        <w:rPr>
          <w:rFonts w:ascii="Bahnschrift" w:hAnsi="Bahnschrift"/>
          <w:sz w:val="22"/>
          <w:szCs w:val="22"/>
        </w:rPr>
        <w:t>Spanish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1678FE">
        <w:rPr>
          <w:rFonts w:ascii="Bahnschrift" w:hAnsi="Bahnschrift"/>
          <w:sz w:val="22"/>
          <w:szCs w:val="22"/>
        </w:rPr>
        <w:t>including</w:t>
      </w:r>
      <w:proofErr w:type="spellEnd"/>
      <w:r w:rsidRPr="001678FE">
        <w:rPr>
          <w:rFonts w:ascii="Bahnschrift" w:hAnsi="Bahnschrift"/>
          <w:sz w:val="22"/>
          <w:szCs w:val="22"/>
        </w:rPr>
        <w:t xml:space="preserve"> Aída Gómez, Antonio </w:t>
      </w:r>
      <w:proofErr w:type="spellStart"/>
      <w:r w:rsidRPr="001678FE">
        <w:rPr>
          <w:rFonts w:ascii="Bahnschrift" w:hAnsi="Bahnschrift"/>
          <w:sz w:val="22"/>
          <w:szCs w:val="22"/>
        </w:rPr>
        <w:t>Najarro</w:t>
      </w:r>
      <w:proofErr w:type="spellEnd"/>
      <w:r w:rsidRPr="001678FE">
        <w:rPr>
          <w:rFonts w:ascii="Bahnschrift" w:hAnsi="Bahnschrift"/>
          <w:sz w:val="22"/>
          <w:szCs w:val="22"/>
        </w:rPr>
        <w:t>, Eva Yerbabuena, Víctor Ullate, Antonio Canales, Rafael Amargo, Isabel Bayón, Rafaela Carrasco and Aída Gómez.</w:t>
      </w:r>
    </w:p>
    <w:p w14:paraId="2F8039B7" w14:textId="77777777" w:rsidR="00853E81" w:rsidRPr="00424EC9" w:rsidRDefault="00853E81" w:rsidP="001678FE">
      <w:pPr>
        <w:jc w:val="both"/>
        <w:rPr>
          <w:rFonts w:ascii="Bahnschrift" w:hAnsi="Bahnschrift"/>
          <w:sz w:val="22"/>
          <w:szCs w:val="22"/>
        </w:rPr>
      </w:pPr>
    </w:p>
    <w:p w14:paraId="1F3CEB3F" w14:textId="541CEECA" w:rsidR="00424EC9" w:rsidRPr="00424EC9" w:rsidRDefault="00853E81" w:rsidP="00424EC9">
      <w:pPr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 w:rsidRPr="00853E81">
        <w:rPr>
          <w:rFonts w:ascii="Bahnschrift" w:hAnsi="Bahnschrift"/>
          <w:b/>
          <w:bCs/>
          <w:sz w:val="22"/>
          <w:szCs w:val="22"/>
        </w:rPr>
        <w:t>Further</w:t>
      </w:r>
      <w:proofErr w:type="spellEnd"/>
      <w:r w:rsidRPr="00853E81"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 w:rsidRPr="00853E81">
        <w:rPr>
          <w:rFonts w:ascii="Bahnschrift" w:hAnsi="Bahnschrift"/>
          <w:b/>
          <w:bCs/>
          <w:sz w:val="22"/>
          <w:szCs w:val="22"/>
        </w:rPr>
        <w:t>information</w:t>
      </w:r>
      <w:proofErr w:type="spellEnd"/>
      <w:r w:rsidRPr="00853E81">
        <w:rPr>
          <w:rFonts w:ascii="Bahnschrift" w:hAnsi="Bahnschrift"/>
          <w:b/>
          <w:bCs/>
          <w:sz w:val="22"/>
          <w:szCs w:val="22"/>
        </w:rPr>
        <w:t xml:space="preserve"> and interview </w:t>
      </w:r>
      <w:proofErr w:type="spellStart"/>
      <w:r w:rsidRPr="00853E81">
        <w:rPr>
          <w:rFonts w:ascii="Bahnschrift" w:hAnsi="Bahnschrift"/>
          <w:b/>
          <w:bCs/>
          <w:sz w:val="22"/>
          <w:szCs w:val="22"/>
        </w:rPr>
        <w:t>requests</w:t>
      </w:r>
      <w:proofErr w:type="spellEnd"/>
      <w:r w:rsidR="00424EC9" w:rsidRPr="00424EC9">
        <w:rPr>
          <w:rFonts w:ascii="Bahnschrift" w:hAnsi="Bahnschrift"/>
          <w:b/>
          <w:bCs/>
          <w:sz w:val="22"/>
          <w:szCs w:val="22"/>
        </w:rPr>
        <w:t xml:space="preserve">: </w:t>
      </w:r>
    </w:p>
    <w:p w14:paraId="45FB11A7" w14:textId="457B8A94" w:rsidR="00424EC9" w:rsidRPr="00424EC9" w:rsidRDefault="00424EC9" w:rsidP="00424EC9">
      <w:pPr>
        <w:rPr>
          <w:rFonts w:ascii="Bahnschrift" w:hAnsi="Bahnschrift"/>
          <w:sz w:val="22"/>
          <w:szCs w:val="22"/>
        </w:rPr>
      </w:pPr>
      <w:r w:rsidRPr="00424EC9">
        <w:rPr>
          <w:rFonts w:ascii="Bahnschrift" w:hAnsi="Bahnschrift"/>
          <w:sz w:val="22"/>
          <w:szCs w:val="22"/>
        </w:rPr>
        <w:t xml:space="preserve">Eduardo Villar de Cantos </w:t>
      </w:r>
      <w:r w:rsidRPr="00424EC9">
        <w:rPr>
          <w:rFonts w:ascii="Bahnschrift" w:hAnsi="Bahnschrift"/>
          <w:sz w:val="22"/>
          <w:szCs w:val="22"/>
        </w:rPr>
        <w:br/>
      </w:r>
      <w:proofErr w:type="spellStart"/>
      <w:r w:rsidR="00853E81" w:rsidRPr="00853E81">
        <w:rPr>
          <w:rFonts w:ascii="Bahnschrift" w:hAnsi="Bahnschrift"/>
          <w:sz w:val="22"/>
          <w:szCs w:val="22"/>
        </w:rPr>
        <w:t>Communications</w:t>
      </w:r>
      <w:proofErr w:type="spellEnd"/>
      <w:r w:rsidR="00853E81" w:rsidRPr="00853E81">
        <w:rPr>
          <w:rFonts w:ascii="Bahnschrift" w:hAnsi="Bahnschrift"/>
          <w:sz w:val="22"/>
          <w:szCs w:val="22"/>
        </w:rPr>
        <w:t xml:space="preserve"> Director</w:t>
      </w:r>
      <w:r w:rsidRPr="00424EC9">
        <w:rPr>
          <w:rFonts w:ascii="Bahnschrift" w:hAnsi="Bahnschrift"/>
          <w:sz w:val="22"/>
          <w:szCs w:val="22"/>
        </w:rPr>
        <w:t xml:space="preserve"> </w:t>
      </w:r>
      <w:r w:rsidRPr="00424EC9">
        <w:rPr>
          <w:rFonts w:ascii="Bahnschrift" w:hAnsi="Bahnschrift"/>
          <w:sz w:val="22"/>
          <w:szCs w:val="22"/>
        </w:rPr>
        <w:br/>
        <w:t>Ballet Nacional de España</w:t>
      </w:r>
      <w:r w:rsidRPr="00424EC9">
        <w:rPr>
          <w:rFonts w:ascii="Bahnschrift" w:hAnsi="Bahnschrift"/>
          <w:sz w:val="22"/>
          <w:szCs w:val="22"/>
        </w:rPr>
        <w:br/>
        <w:t>Tel. 91 05 05 052 / 611 60 92 44</w:t>
      </w:r>
    </w:p>
    <w:p w14:paraId="4BE10A0F" w14:textId="4F3ED32E" w:rsidR="00424EC9" w:rsidRPr="00424EC9" w:rsidRDefault="00FD4349" w:rsidP="00424EC9">
      <w:pPr>
        <w:rPr>
          <w:rFonts w:ascii="Bahnschrift" w:hAnsi="Bahnschrift"/>
          <w:sz w:val="22"/>
          <w:szCs w:val="22"/>
        </w:rPr>
      </w:pPr>
      <w:hyperlink r:id="rId6" w:history="1">
        <w:r w:rsidR="00424EC9" w:rsidRPr="00424EC9">
          <w:rPr>
            <w:rStyle w:val="Hipervnculo"/>
            <w:rFonts w:ascii="Bahnschrift" w:hAnsi="Bahnschrift"/>
            <w:sz w:val="22"/>
            <w:szCs w:val="22"/>
          </w:rPr>
          <w:t>eduardo.villar@inaem.cultura.gob.es</w:t>
        </w:r>
      </w:hyperlink>
    </w:p>
    <w:p w14:paraId="4A0FE047" w14:textId="77777777" w:rsidR="00424EC9" w:rsidRPr="008E765B" w:rsidRDefault="00424EC9" w:rsidP="008E765B">
      <w:pPr>
        <w:jc w:val="both"/>
        <w:rPr>
          <w:rFonts w:ascii="Bahnschrift" w:hAnsi="Bahnschrift"/>
        </w:rPr>
      </w:pPr>
    </w:p>
    <w:sectPr w:rsidR="00424EC9" w:rsidRPr="008E765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1346A" w14:textId="77777777" w:rsidR="00FD4349" w:rsidRDefault="00FD4349" w:rsidP="00402DE8">
      <w:pPr>
        <w:spacing w:after="0" w:line="240" w:lineRule="auto"/>
      </w:pPr>
      <w:r>
        <w:separator/>
      </w:r>
    </w:p>
  </w:endnote>
  <w:endnote w:type="continuationSeparator" w:id="0">
    <w:p w14:paraId="55481C7E" w14:textId="77777777" w:rsidR="00FD4349" w:rsidRDefault="00FD4349" w:rsidP="0040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A2C39B" w14:textId="77777777" w:rsidR="00FD4349" w:rsidRDefault="00FD4349" w:rsidP="00402DE8">
      <w:pPr>
        <w:spacing w:after="0" w:line="240" w:lineRule="auto"/>
      </w:pPr>
      <w:r>
        <w:separator/>
      </w:r>
    </w:p>
  </w:footnote>
  <w:footnote w:type="continuationSeparator" w:id="0">
    <w:p w14:paraId="35F53CEC" w14:textId="77777777" w:rsidR="00FD4349" w:rsidRDefault="00FD4349" w:rsidP="0040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FA7F7" w14:textId="4FE9D75A" w:rsidR="00402DE8" w:rsidRDefault="00402DE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8F76638" wp14:editId="5461323A">
          <wp:simplePos x="0" y="0"/>
          <wp:positionH relativeFrom="column">
            <wp:posOffset>-13335</wp:posOffset>
          </wp:positionH>
          <wp:positionV relativeFrom="paragraph">
            <wp:posOffset>-1259205</wp:posOffset>
          </wp:positionV>
          <wp:extent cx="5400040" cy="3486150"/>
          <wp:effectExtent l="0" t="0" r="0" b="0"/>
          <wp:wrapTight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ight>
          <wp:docPr id="159728293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282930" name="Imagen 1597282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C1708A" w14:textId="77777777" w:rsidR="00402DE8" w:rsidRDefault="00402DE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6A"/>
    <w:rsid w:val="000B1F25"/>
    <w:rsid w:val="00126617"/>
    <w:rsid w:val="001361D9"/>
    <w:rsid w:val="0016690A"/>
    <w:rsid w:val="001678FE"/>
    <w:rsid w:val="001C7498"/>
    <w:rsid w:val="001D0007"/>
    <w:rsid w:val="00245923"/>
    <w:rsid w:val="0025724E"/>
    <w:rsid w:val="00261F09"/>
    <w:rsid w:val="00295763"/>
    <w:rsid w:val="0032467E"/>
    <w:rsid w:val="003D0FB6"/>
    <w:rsid w:val="00402DE8"/>
    <w:rsid w:val="004112DD"/>
    <w:rsid w:val="00424EC9"/>
    <w:rsid w:val="00430C6A"/>
    <w:rsid w:val="0046424A"/>
    <w:rsid w:val="004A564E"/>
    <w:rsid w:val="005D1C29"/>
    <w:rsid w:val="00620679"/>
    <w:rsid w:val="006433F8"/>
    <w:rsid w:val="00645CA1"/>
    <w:rsid w:val="006B3AF5"/>
    <w:rsid w:val="006E74F1"/>
    <w:rsid w:val="007247C7"/>
    <w:rsid w:val="00735EE2"/>
    <w:rsid w:val="00756005"/>
    <w:rsid w:val="0084314C"/>
    <w:rsid w:val="008450D7"/>
    <w:rsid w:val="00853E81"/>
    <w:rsid w:val="00863954"/>
    <w:rsid w:val="008E765B"/>
    <w:rsid w:val="008F3CCE"/>
    <w:rsid w:val="009C21CE"/>
    <w:rsid w:val="00B55D80"/>
    <w:rsid w:val="00C31AAC"/>
    <w:rsid w:val="00C329C5"/>
    <w:rsid w:val="00C40B45"/>
    <w:rsid w:val="00CE7B7E"/>
    <w:rsid w:val="00D028DB"/>
    <w:rsid w:val="00D1073B"/>
    <w:rsid w:val="00D32C38"/>
    <w:rsid w:val="00D96093"/>
    <w:rsid w:val="00DC3A0E"/>
    <w:rsid w:val="00DF1841"/>
    <w:rsid w:val="00E7577D"/>
    <w:rsid w:val="00E75DB1"/>
    <w:rsid w:val="00EC703C"/>
    <w:rsid w:val="00FA0400"/>
    <w:rsid w:val="00FD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10AF0"/>
  <w15:chartTrackingRefBased/>
  <w15:docId w15:val="{DE44CCEC-BA1A-441C-99F1-B0B3877F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0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0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0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0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0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0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0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0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0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0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0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0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0C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0C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0C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0C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0C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0C6A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430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430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0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0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0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0C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0C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0C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0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0C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0C6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2DE8"/>
  </w:style>
  <w:style w:type="paragraph" w:styleId="Piedepgina">
    <w:name w:val="footer"/>
    <w:basedOn w:val="Normal"/>
    <w:link w:val="Piedepgina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2DE8"/>
  </w:style>
  <w:style w:type="character" w:styleId="Hipervnculo">
    <w:name w:val="Hyperlink"/>
    <w:basedOn w:val="Fuentedeprrafopredeter"/>
    <w:uiPriority w:val="99"/>
    <w:unhideWhenUsed/>
    <w:rsid w:val="00424EC9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4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7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uardo.villar@inaem.cultura.gob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932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INAEM</Company>
  <LinksUpToDate>false</LinksUpToDate>
  <CharactersWithSpaces>6048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 de Cantos, Eduardo</dc:creator>
  <cp:keywords/>
  <dc:description/>
  <cp:lastModifiedBy>Cotobal Martín, Laura</cp:lastModifiedBy>
  <cp:revision>25</cp:revision>
  <cp:lastPrinted>2026-09-24T07:54:00Z</cp:lastPrinted>
  <dcterms:created xsi:type="dcterms:W3CDTF">2026-03-25T15:31:00Z</dcterms:created>
  <dcterms:modified xsi:type="dcterms:W3CDTF">2026-09-24T09:09:00Z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2026-03-19T17:03:29Z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40c7a972-eac6-4584-8d0a-a1a26cf9324f</vt:lpwstr>
  </property>
  <property fmtid="{D5CDD505-2E9C-101B-9397-08002B2CF9AE}" pid="7" name="MSIP_Label_defa4170-0d19-0005-0004-bc88714345d2_ActionId">
    <vt:lpwstr>c2909fd5-c90f-4d31-b514-d439b800fdf9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